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09" w:rsidRPr="005F55EE" w:rsidRDefault="008A2C09" w:rsidP="005F55EE">
      <w:pPr>
        <w:spacing w:after="0" w:line="360" w:lineRule="auto"/>
        <w:jc w:val="center"/>
        <w:rPr>
          <w:rFonts w:ascii="Arial" w:hAnsi="Arial" w:cs="Arial"/>
          <w:sz w:val="16"/>
          <w:szCs w:val="16"/>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8A2C09" w:rsidRPr="005F55EE" w:rsidRDefault="008A2C09" w:rsidP="005F55EE">
      <w:pPr>
        <w:spacing w:after="0" w:line="360" w:lineRule="auto"/>
        <w:jc w:val="center"/>
        <w:rPr>
          <w:rFonts w:ascii="Arial" w:hAnsi="Arial" w:cs="Arial"/>
          <w:b/>
          <w:bCs/>
          <w:color w:val="000000"/>
          <w:spacing w:val="-10"/>
          <w:sz w:val="16"/>
          <w:szCs w:val="16"/>
          <w:u w:val="single"/>
        </w:rPr>
      </w:pPr>
    </w:p>
    <w:p w:rsidR="00117326" w:rsidRPr="005F55EE" w:rsidRDefault="00117326" w:rsidP="005F55EE">
      <w:pPr>
        <w:pBdr>
          <w:top w:val="nil"/>
          <w:left w:val="nil"/>
          <w:bottom w:val="nil"/>
          <w:right w:val="nil"/>
          <w:between w:val="nil"/>
        </w:pBdr>
        <w:spacing w:after="0" w:line="360" w:lineRule="auto"/>
        <w:jc w:val="center"/>
        <w:rPr>
          <w:rFonts w:ascii="Arial" w:eastAsia="Arial" w:hAnsi="Arial" w:cs="Arial"/>
          <w:color w:val="000000"/>
          <w:sz w:val="16"/>
          <w:szCs w:val="16"/>
          <w:u w:val="single"/>
        </w:rPr>
      </w:pPr>
      <w:r w:rsidRPr="005F55EE">
        <w:rPr>
          <w:rFonts w:ascii="Arial" w:eastAsia="Arial" w:hAnsi="Arial" w:cs="Arial"/>
          <w:b/>
          <w:color w:val="000000"/>
          <w:sz w:val="16"/>
          <w:szCs w:val="16"/>
          <w:u w:val="single"/>
        </w:rPr>
        <w:t>SPECYFIKACJA WARUNKÓW ZAMÓWIENIA</w:t>
      </w:r>
    </w:p>
    <w:p w:rsidR="008A2C09" w:rsidRPr="005F55EE" w:rsidRDefault="008A2C09" w:rsidP="005F55EE">
      <w:pPr>
        <w:shd w:val="clear" w:color="auto" w:fill="FFFFFF"/>
        <w:spacing w:after="0" w:line="360" w:lineRule="auto"/>
        <w:jc w:val="center"/>
        <w:rPr>
          <w:rFonts w:ascii="Arial" w:hAnsi="Arial" w:cs="Arial"/>
          <w:sz w:val="16"/>
          <w:szCs w:val="16"/>
        </w:rPr>
      </w:pPr>
      <w:r w:rsidRPr="005F55EE">
        <w:rPr>
          <w:rFonts w:ascii="Arial" w:hAnsi="Arial" w:cs="Arial"/>
          <w:sz w:val="16"/>
          <w:szCs w:val="16"/>
        </w:rPr>
        <w:t xml:space="preserve">(zwana dalej Specyfikacją)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postępowaniu o udzielenie zamówienia publicznego prowadzonego </w:t>
      </w:r>
    </w:p>
    <w:p w:rsidR="008A2C09" w:rsidRPr="005F55EE" w:rsidRDefault="008A2C09" w:rsidP="005F55EE">
      <w:pPr>
        <w:shd w:val="clear" w:color="auto" w:fill="FFFFFF"/>
        <w:spacing w:after="0" w:line="360" w:lineRule="auto"/>
        <w:jc w:val="center"/>
        <w:rPr>
          <w:rFonts w:ascii="Arial" w:hAnsi="Arial" w:cs="Arial"/>
          <w:b/>
          <w:bCs/>
          <w:color w:val="000000"/>
          <w:spacing w:val="-3"/>
          <w:sz w:val="16"/>
          <w:szCs w:val="16"/>
        </w:rPr>
      </w:pPr>
      <w:r w:rsidRPr="005F55EE">
        <w:rPr>
          <w:rFonts w:ascii="Arial" w:hAnsi="Arial" w:cs="Arial"/>
          <w:b/>
          <w:bCs/>
          <w:color w:val="000000"/>
          <w:spacing w:val="-3"/>
          <w:sz w:val="16"/>
          <w:szCs w:val="16"/>
        </w:rPr>
        <w:t xml:space="preserve">w trybie </w:t>
      </w:r>
      <w:r w:rsidR="0099617D" w:rsidRPr="005F55EE">
        <w:rPr>
          <w:rFonts w:ascii="Arial" w:hAnsi="Arial" w:cs="Arial"/>
          <w:b/>
          <w:bCs/>
          <w:color w:val="000000"/>
          <w:spacing w:val="-3"/>
          <w:sz w:val="16"/>
          <w:szCs w:val="16"/>
        </w:rPr>
        <w:t>podstawowym</w:t>
      </w:r>
      <w:r w:rsidRPr="005F55EE">
        <w:rPr>
          <w:rFonts w:ascii="Arial" w:hAnsi="Arial" w:cs="Arial"/>
          <w:b/>
          <w:bCs/>
          <w:color w:val="000000"/>
          <w:spacing w:val="-3"/>
          <w:sz w:val="16"/>
          <w:szCs w:val="16"/>
        </w:rPr>
        <w:t xml:space="preserve"> (zwanego dalej Postępowaniem) pod nazwą: </w:t>
      </w:r>
    </w:p>
    <w:p w:rsidR="008A2C09" w:rsidRPr="005F55EE" w:rsidRDefault="008A2C09" w:rsidP="005F55EE">
      <w:pPr>
        <w:shd w:val="clear" w:color="auto" w:fill="FFFFFF"/>
        <w:spacing w:after="0" w:line="360" w:lineRule="auto"/>
        <w:ind w:right="1272"/>
        <w:jc w:val="both"/>
        <w:rPr>
          <w:rFonts w:ascii="Arial" w:hAnsi="Arial" w:cs="Arial"/>
          <w:b/>
          <w:bCs/>
          <w:color w:val="000000"/>
          <w:spacing w:val="-2"/>
          <w:sz w:val="16"/>
          <w:szCs w:val="16"/>
        </w:rPr>
      </w:pPr>
    </w:p>
    <w:p w:rsidR="00563A2A" w:rsidRPr="005F55EE" w:rsidRDefault="00563A2A" w:rsidP="005F55EE">
      <w:pPr>
        <w:pStyle w:val="Akapitzlist"/>
        <w:pBdr>
          <w:top w:val="nil"/>
          <w:left w:val="nil"/>
          <w:bottom w:val="nil"/>
          <w:right w:val="nil"/>
          <w:between w:val="nil"/>
          <w:bar w:val="nil"/>
        </w:pBdr>
        <w:shd w:val="clear" w:color="auto" w:fill="FFFFFF"/>
        <w:spacing w:line="360" w:lineRule="auto"/>
        <w:ind w:left="0"/>
        <w:jc w:val="center"/>
        <w:rPr>
          <w:rFonts w:ascii="Arial" w:hAnsi="Arial" w:cs="Arial"/>
          <w:b/>
          <w:bCs/>
          <w:sz w:val="16"/>
          <w:szCs w:val="16"/>
          <w:highlight w:val="yellow"/>
        </w:rPr>
      </w:pPr>
    </w:p>
    <w:p w:rsidR="006D4DAC" w:rsidRDefault="006D4DAC" w:rsidP="005F55EE">
      <w:pPr>
        <w:shd w:val="clear" w:color="auto" w:fill="FFFFFF"/>
        <w:spacing w:after="0" w:line="360" w:lineRule="auto"/>
        <w:jc w:val="center"/>
        <w:rPr>
          <w:rFonts w:ascii="Arial" w:hAnsi="Arial" w:cs="Arial"/>
          <w:b/>
          <w:sz w:val="56"/>
          <w:szCs w:val="56"/>
        </w:rPr>
      </w:pPr>
    </w:p>
    <w:p w:rsidR="0066292B" w:rsidRPr="00C50D6C" w:rsidRDefault="00C50D6C" w:rsidP="005F55EE">
      <w:pPr>
        <w:shd w:val="clear" w:color="auto" w:fill="FFFFFF"/>
        <w:spacing w:after="0" w:line="360" w:lineRule="auto"/>
        <w:jc w:val="center"/>
        <w:rPr>
          <w:rFonts w:ascii="Arial" w:hAnsi="Arial" w:cs="Arial"/>
          <w:b/>
          <w:sz w:val="24"/>
          <w:szCs w:val="24"/>
        </w:rPr>
      </w:pPr>
      <w:r w:rsidRPr="00C50D6C">
        <w:rPr>
          <w:rFonts w:ascii="Arial" w:hAnsi="Arial" w:cs="Arial"/>
          <w:b/>
          <w:sz w:val="24"/>
          <w:szCs w:val="24"/>
        </w:rPr>
        <w:t>DOSTARCZANIE PRZEWODÓW DO ŻYWIENIA ENTERALNEGO</w:t>
      </w:r>
      <w:r w:rsidRPr="00C50D6C">
        <w:rPr>
          <w:rFonts w:ascii="Arial" w:hAnsi="Arial" w:cs="Arial"/>
          <w:b/>
          <w:sz w:val="24"/>
          <w:szCs w:val="24"/>
        </w:rPr>
        <w:br/>
        <w:t xml:space="preserve">WRAZ Z NAJMEM </w:t>
      </w:r>
      <w:r w:rsidR="005C0127">
        <w:rPr>
          <w:rFonts w:ascii="Arial" w:hAnsi="Arial" w:cs="Arial"/>
          <w:b/>
          <w:sz w:val="24"/>
          <w:szCs w:val="24"/>
        </w:rPr>
        <w:t>37</w:t>
      </w:r>
      <w:r w:rsidRPr="00C50D6C">
        <w:rPr>
          <w:rFonts w:ascii="Arial" w:hAnsi="Arial" w:cs="Arial"/>
          <w:b/>
          <w:sz w:val="24"/>
          <w:szCs w:val="24"/>
        </w:rPr>
        <w:t xml:space="preserve"> SZTUK POMP DO ŻYWIENIA ENTERALNEGO</w:t>
      </w:r>
    </w:p>
    <w:p w:rsidR="00C50D6C" w:rsidRPr="005F55EE" w:rsidRDefault="00C50D6C" w:rsidP="005F55EE">
      <w:pPr>
        <w:shd w:val="clear" w:color="auto" w:fill="FFFFFF"/>
        <w:spacing w:after="0" w:line="360" w:lineRule="auto"/>
        <w:jc w:val="center"/>
        <w:rPr>
          <w:rFonts w:ascii="Arial" w:hAnsi="Arial" w:cs="Arial"/>
          <w:b/>
          <w:sz w:val="16"/>
          <w:szCs w:val="16"/>
          <w:u w:val="single"/>
        </w:rPr>
      </w:pPr>
    </w:p>
    <w:p w:rsidR="008A2C09" w:rsidRDefault="008A2C09" w:rsidP="005F55EE">
      <w:pPr>
        <w:shd w:val="clear" w:color="auto" w:fill="FFFFFF"/>
        <w:spacing w:after="0" w:line="360" w:lineRule="auto"/>
        <w:jc w:val="center"/>
        <w:rPr>
          <w:rFonts w:ascii="Arial" w:hAnsi="Arial" w:cs="Arial"/>
          <w:sz w:val="16"/>
          <w:szCs w:val="16"/>
          <w:u w:val="single"/>
        </w:rPr>
      </w:pPr>
      <w:r w:rsidRPr="005F55EE">
        <w:rPr>
          <w:rFonts w:ascii="Arial" w:hAnsi="Arial" w:cs="Arial"/>
          <w:sz w:val="16"/>
          <w:szCs w:val="16"/>
          <w:u w:val="single"/>
        </w:rPr>
        <w:t xml:space="preserve">numer postępowania: </w:t>
      </w:r>
      <w:r w:rsidR="005C0127">
        <w:rPr>
          <w:rFonts w:ascii="Arial" w:hAnsi="Arial" w:cs="Arial"/>
          <w:sz w:val="16"/>
          <w:szCs w:val="16"/>
          <w:u w:val="single"/>
        </w:rPr>
        <w:t>7</w:t>
      </w:r>
      <w:r w:rsidR="00C50D6C">
        <w:rPr>
          <w:rFonts w:ascii="Arial" w:hAnsi="Arial" w:cs="Arial"/>
          <w:sz w:val="16"/>
          <w:szCs w:val="16"/>
          <w:u w:val="single"/>
        </w:rPr>
        <w:t>4</w:t>
      </w:r>
      <w:r w:rsidR="00563A2A" w:rsidRPr="005F55EE">
        <w:rPr>
          <w:rFonts w:ascii="Arial" w:hAnsi="Arial" w:cs="Arial"/>
          <w:sz w:val="16"/>
          <w:szCs w:val="16"/>
          <w:u w:val="single"/>
        </w:rPr>
        <w:t>/</w:t>
      </w:r>
      <w:r w:rsidR="00A60C3D" w:rsidRPr="005F55EE">
        <w:rPr>
          <w:rFonts w:ascii="Arial" w:hAnsi="Arial" w:cs="Arial"/>
          <w:sz w:val="16"/>
          <w:szCs w:val="16"/>
          <w:u w:val="single"/>
        </w:rPr>
        <w:t>ZP/202</w:t>
      </w:r>
      <w:r w:rsidR="005C0127">
        <w:rPr>
          <w:rFonts w:ascii="Arial" w:hAnsi="Arial" w:cs="Arial"/>
          <w:sz w:val="16"/>
          <w:szCs w:val="16"/>
          <w:u w:val="single"/>
        </w:rPr>
        <w:t>4</w:t>
      </w:r>
    </w:p>
    <w:p w:rsidR="00F51F75" w:rsidRPr="005F55EE" w:rsidRDefault="00F51F75" w:rsidP="005F55EE">
      <w:pPr>
        <w:shd w:val="clear" w:color="auto" w:fill="FFFFFF"/>
        <w:spacing w:after="0" w:line="360" w:lineRule="auto"/>
        <w:jc w:val="center"/>
        <w:rPr>
          <w:rFonts w:ascii="Arial" w:hAnsi="Arial" w:cs="Arial"/>
          <w:sz w:val="16"/>
          <w:szCs w:val="16"/>
          <w:u w:val="single"/>
        </w:rPr>
      </w:pPr>
    </w:p>
    <w:p w:rsidR="008A2C09" w:rsidRPr="005F55EE" w:rsidRDefault="008A2C09" w:rsidP="005F55EE">
      <w:pPr>
        <w:shd w:val="clear" w:color="auto" w:fill="FFFFFF"/>
        <w:spacing w:after="0" w:line="360" w:lineRule="auto"/>
        <w:jc w:val="center"/>
        <w:rPr>
          <w:rFonts w:ascii="Arial" w:hAnsi="Arial" w:cs="Arial"/>
          <w:sz w:val="16"/>
          <w:szCs w:val="16"/>
        </w:rPr>
      </w:pPr>
    </w:p>
    <w:tbl>
      <w:tblPr>
        <w:tblW w:w="5000" w:type="pct"/>
        <w:tblCellSpacing w:w="0" w:type="dxa"/>
        <w:tblCellMar>
          <w:left w:w="0" w:type="dxa"/>
          <w:right w:w="0" w:type="dxa"/>
        </w:tblCellMar>
        <w:tblLook w:val="04A0"/>
      </w:tblPr>
      <w:tblGrid>
        <w:gridCol w:w="9"/>
        <w:gridCol w:w="9063"/>
      </w:tblGrid>
      <w:tr w:rsidR="00C70C80" w:rsidRPr="005F55EE" w:rsidTr="00C70C80">
        <w:trPr>
          <w:tblCellSpacing w:w="0" w:type="dxa"/>
        </w:trPr>
        <w:tc>
          <w:tcPr>
            <w:tcW w:w="0" w:type="auto"/>
            <w:vAlign w:val="center"/>
            <w:hideMark/>
          </w:tcPr>
          <w:p w:rsidR="00C70C80" w:rsidRDefault="00C70C80" w:rsidP="005F55EE">
            <w:pPr>
              <w:spacing w:after="0" w:line="360" w:lineRule="auto"/>
              <w:rPr>
                <w:rFonts w:ascii="Arial" w:eastAsia="Times New Roman" w:hAnsi="Arial" w:cs="Arial"/>
                <w:sz w:val="16"/>
                <w:szCs w:val="16"/>
                <w:lang w:eastAsia="pl-PL"/>
              </w:rPr>
            </w:pPr>
          </w:p>
          <w:p w:rsidR="00350D94" w:rsidRDefault="00350D94" w:rsidP="005F55EE">
            <w:pPr>
              <w:spacing w:after="0" w:line="360" w:lineRule="auto"/>
              <w:rPr>
                <w:rFonts w:ascii="Arial" w:eastAsia="Times New Roman" w:hAnsi="Arial" w:cs="Arial"/>
                <w:sz w:val="16"/>
                <w:szCs w:val="16"/>
                <w:lang w:eastAsia="pl-PL"/>
              </w:rPr>
            </w:pPr>
          </w:p>
          <w:p w:rsidR="00350D94" w:rsidRPr="005F55EE" w:rsidRDefault="00350D94" w:rsidP="005F55EE">
            <w:pPr>
              <w:spacing w:after="0" w:line="360" w:lineRule="auto"/>
              <w:rPr>
                <w:rFonts w:ascii="Arial" w:eastAsia="Times New Roman" w:hAnsi="Arial" w:cs="Arial"/>
                <w:sz w:val="16"/>
                <w:szCs w:val="16"/>
                <w:lang w:eastAsia="pl-PL"/>
              </w:rPr>
            </w:pPr>
          </w:p>
        </w:tc>
        <w:tc>
          <w:tcPr>
            <w:tcW w:w="0" w:type="auto"/>
            <w:vAlign w:val="center"/>
            <w:hideMark/>
          </w:tcPr>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C46397" w:rsidRPr="005F55EE" w:rsidRDefault="00C46397"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Default="0066292B" w:rsidP="005F55EE">
            <w:pPr>
              <w:spacing w:after="0" w:line="360" w:lineRule="auto"/>
              <w:rPr>
                <w:rFonts w:ascii="Arial" w:eastAsia="Times New Roman" w:hAnsi="Arial" w:cs="Arial"/>
                <w:sz w:val="16"/>
                <w:szCs w:val="16"/>
                <w:lang w:eastAsia="pl-PL"/>
              </w:rPr>
            </w:pPr>
          </w:p>
          <w:p w:rsidR="005F55EE" w:rsidRPr="005F55EE" w:rsidRDefault="005F55EE" w:rsidP="005F55EE">
            <w:pPr>
              <w:spacing w:after="0" w:line="360" w:lineRule="auto"/>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66292B" w:rsidRPr="005F55EE" w:rsidRDefault="0066292B" w:rsidP="005F55EE">
            <w:pPr>
              <w:spacing w:after="0" w:line="360" w:lineRule="auto"/>
              <w:jc w:val="center"/>
              <w:rPr>
                <w:rFonts w:ascii="Arial" w:eastAsia="Times New Roman" w:hAnsi="Arial" w:cs="Arial"/>
                <w:sz w:val="16"/>
                <w:szCs w:val="16"/>
                <w:lang w:eastAsia="pl-PL"/>
              </w:rPr>
            </w:pPr>
          </w:p>
          <w:p w:rsidR="00C50D6C" w:rsidRPr="00C50D6C" w:rsidRDefault="00C50D6C" w:rsidP="00C50D6C">
            <w:pPr>
              <w:jc w:val="center"/>
              <w:rPr>
                <w:rFonts w:ascii="Arial" w:hAnsi="Arial" w:cs="Arial"/>
                <w:sz w:val="16"/>
                <w:szCs w:val="16"/>
              </w:rPr>
            </w:pPr>
            <w:r w:rsidRPr="00C50D6C">
              <w:rPr>
                <w:rFonts w:ascii="Arial" w:hAnsi="Arial" w:cs="Arial"/>
                <w:sz w:val="16"/>
                <w:szCs w:val="16"/>
              </w:rPr>
              <w:t xml:space="preserve">Kod CPV: 33141000-0 - Jednorazowe, </w:t>
            </w:r>
            <w:proofErr w:type="spellStart"/>
            <w:r w:rsidRPr="00C50D6C">
              <w:rPr>
                <w:rFonts w:ascii="Arial" w:hAnsi="Arial" w:cs="Arial"/>
                <w:sz w:val="16"/>
                <w:szCs w:val="16"/>
              </w:rPr>
              <w:t>niechemiczne</w:t>
            </w:r>
            <w:proofErr w:type="spellEnd"/>
            <w:r w:rsidRPr="00C50D6C">
              <w:rPr>
                <w:rFonts w:ascii="Arial" w:hAnsi="Arial" w:cs="Arial"/>
                <w:sz w:val="16"/>
                <w:szCs w:val="16"/>
              </w:rPr>
              <w:t xml:space="preserve"> artykuły medyczne i hematologiczne</w:t>
            </w:r>
          </w:p>
          <w:p w:rsidR="00C50D6C" w:rsidRPr="00C50D6C" w:rsidRDefault="00C50D6C" w:rsidP="00C50D6C">
            <w:pPr>
              <w:jc w:val="center"/>
              <w:rPr>
                <w:rFonts w:ascii="Arial" w:hAnsi="Arial" w:cs="Arial"/>
                <w:sz w:val="16"/>
                <w:szCs w:val="16"/>
                <w:u w:val="single"/>
              </w:rPr>
            </w:pPr>
            <w:r w:rsidRPr="00C50D6C">
              <w:rPr>
                <w:rFonts w:ascii="Arial" w:hAnsi="Arial" w:cs="Arial"/>
                <w:sz w:val="16"/>
                <w:szCs w:val="16"/>
              </w:rPr>
              <w:t>Kod CPV: 33190000-8 – Różne urządzenia i produkty medyczne</w:t>
            </w:r>
          </w:p>
          <w:p w:rsidR="00C05E66" w:rsidRPr="005F55EE" w:rsidRDefault="00C05E66" w:rsidP="005F55EE">
            <w:pPr>
              <w:spacing w:after="0" w:line="360" w:lineRule="auto"/>
              <w:jc w:val="center"/>
              <w:rPr>
                <w:rFonts w:ascii="Arial" w:eastAsia="Times New Roman" w:hAnsi="Arial" w:cs="Arial"/>
                <w:sz w:val="16"/>
                <w:szCs w:val="16"/>
                <w:lang w:eastAsia="pl-PL"/>
              </w:rPr>
            </w:pPr>
          </w:p>
        </w:tc>
      </w:tr>
    </w:tbl>
    <w:p w:rsidR="00C70C80" w:rsidRPr="005F55EE" w:rsidRDefault="00C70C80" w:rsidP="005F55EE">
      <w:pPr>
        <w:spacing w:after="0" w:line="360" w:lineRule="auto"/>
        <w:ind w:firstLine="708"/>
        <w:jc w:val="center"/>
        <w:rPr>
          <w:rFonts w:ascii="Arial" w:hAnsi="Arial" w:cs="Arial"/>
          <w:sz w:val="16"/>
          <w:szCs w:val="16"/>
        </w:rPr>
      </w:pPr>
    </w:p>
    <w:p w:rsidR="008A2C09" w:rsidRPr="005F55EE" w:rsidRDefault="008A2C09" w:rsidP="005F55EE">
      <w:pPr>
        <w:spacing w:after="0" w:line="360" w:lineRule="auto"/>
        <w:rPr>
          <w:rFonts w:ascii="Arial" w:hAnsi="Arial" w:cs="Arial"/>
          <w:sz w:val="16"/>
          <w:szCs w:val="16"/>
        </w:rPr>
      </w:pPr>
    </w:p>
    <w:p w:rsidR="000E4FD8" w:rsidRDefault="000E4FD8" w:rsidP="005F55EE">
      <w:pPr>
        <w:spacing w:after="0" w:line="360" w:lineRule="auto"/>
        <w:rPr>
          <w:rFonts w:ascii="Arial" w:hAnsi="Arial" w:cs="Arial"/>
          <w:sz w:val="16"/>
          <w:szCs w:val="16"/>
        </w:rPr>
      </w:pPr>
    </w:p>
    <w:p w:rsidR="00A86571" w:rsidRDefault="00A86571" w:rsidP="005F55EE">
      <w:pPr>
        <w:spacing w:after="0" w:line="360" w:lineRule="auto"/>
        <w:rPr>
          <w:rFonts w:ascii="Arial" w:hAnsi="Arial" w:cs="Arial"/>
          <w:sz w:val="16"/>
          <w:szCs w:val="16"/>
        </w:rPr>
      </w:pPr>
    </w:p>
    <w:p w:rsidR="00A86571" w:rsidRDefault="00A86571" w:rsidP="005F55EE">
      <w:pPr>
        <w:spacing w:after="0" w:line="360" w:lineRule="auto"/>
        <w:rPr>
          <w:rFonts w:ascii="Arial" w:hAnsi="Arial" w:cs="Arial"/>
          <w:sz w:val="16"/>
          <w:szCs w:val="16"/>
        </w:rPr>
      </w:pPr>
    </w:p>
    <w:p w:rsidR="00A86571" w:rsidRDefault="00A86571" w:rsidP="005F55EE">
      <w:pPr>
        <w:spacing w:after="0" w:line="360" w:lineRule="auto"/>
        <w:rPr>
          <w:rFonts w:ascii="Arial" w:hAnsi="Arial" w:cs="Arial"/>
          <w:sz w:val="16"/>
          <w:szCs w:val="16"/>
        </w:rPr>
      </w:pPr>
    </w:p>
    <w:p w:rsidR="00A86571" w:rsidRDefault="00A86571" w:rsidP="005F55EE">
      <w:pPr>
        <w:spacing w:after="0" w:line="360" w:lineRule="auto"/>
        <w:rPr>
          <w:rFonts w:ascii="Arial" w:hAnsi="Arial" w:cs="Arial"/>
          <w:sz w:val="16"/>
          <w:szCs w:val="16"/>
        </w:rPr>
      </w:pPr>
    </w:p>
    <w:p w:rsidR="00A86571" w:rsidRDefault="00A86571" w:rsidP="005F55EE">
      <w:pPr>
        <w:spacing w:after="0" w:line="360" w:lineRule="auto"/>
        <w:rPr>
          <w:rFonts w:ascii="Arial" w:hAnsi="Arial" w:cs="Arial"/>
          <w:sz w:val="16"/>
          <w:szCs w:val="16"/>
        </w:rPr>
      </w:pP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lastRenderedPageBreak/>
        <w:t>Podstawa prawna:</w:t>
      </w:r>
    </w:p>
    <w:p w:rsidR="00117326" w:rsidRPr="00A86571"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Postępowanie jest prowadzone w trybie </w:t>
      </w:r>
      <w:r w:rsidR="008D3975" w:rsidRPr="005F55EE">
        <w:rPr>
          <w:rFonts w:ascii="Arial" w:eastAsia="Arial" w:hAnsi="Arial" w:cs="Arial"/>
          <w:color w:val="000000"/>
          <w:sz w:val="16"/>
          <w:szCs w:val="16"/>
        </w:rPr>
        <w:t>podstawowym</w:t>
      </w:r>
      <w:r w:rsidRPr="005F55EE">
        <w:rPr>
          <w:rFonts w:ascii="Arial" w:eastAsia="Arial" w:hAnsi="Arial" w:cs="Arial"/>
          <w:color w:val="000000"/>
          <w:sz w:val="16"/>
          <w:szCs w:val="16"/>
        </w:rPr>
        <w:t xml:space="preserve">, zgodnie z przepisami </w:t>
      </w:r>
      <w:r w:rsidR="00AF0448" w:rsidRPr="005F55EE">
        <w:rPr>
          <w:rFonts w:ascii="Arial" w:eastAsia="Arial" w:hAnsi="Arial" w:cs="Arial"/>
          <w:color w:val="000000"/>
          <w:sz w:val="16"/>
          <w:szCs w:val="16"/>
        </w:rPr>
        <w:t xml:space="preserve"> art</w:t>
      </w:r>
      <w:r w:rsidR="003226E9" w:rsidRPr="005F55EE">
        <w:rPr>
          <w:rFonts w:ascii="Arial" w:eastAsia="Arial" w:hAnsi="Arial" w:cs="Arial"/>
          <w:color w:val="000000"/>
          <w:sz w:val="16"/>
          <w:szCs w:val="16"/>
        </w:rPr>
        <w:t xml:space="preserve">. 275 </w:t>
      </w:r>
      <w:proofErr w:type="spellStart"/>
      <w:r w:rsidR="003226E9" w:rsidRPr="005F55EE">
        <w:rPr>
          <w:rFonts w:ascii="Arial" w:eastAsia="Arial" w:hAnsi="Arial" w:cs="Arial"/>
          <w:color w:val="000000"/>
          <w:sz w:val="16"/>
          <w:szCs w:val="16"/>
        </w:rPr>
        <w:t>pkt</w:t>
      </w:r>
      <w:proofErr w:type="spellEnd"/>
      <w:r w:rsidR="003226E9" w:rsidRPr="005F55EE">
        <w:rPr>
          <w:rFonts w:ascii="Arial" w:eastAsia="Arial" w:hAnsi="Arial" w:cs="Arial"/>
          <w:color w:val="000000"/>
          <w:sz w:val="16"/>
          <w:szCs w:val="16"/>
        </w:rPr>
        <w:t xml:space="preserve"> 1 </w:t>
      </w:r>
      <w:r w:rsidRPr="005F55EE">
        <w:rPr>
          <w:rFonts w:ascii="Arial" w:eastAsia="Arial" w:hAnsi="Arial" w:cs="Arial"/>
          <w:color w:val="000000"/>
          <w:sz w:val="16"/>
          <w:szCs w:val="16"/>
        </w:rPr>
        <w:t xml:space="preserve">ustawy z dnia 11 września 2019 r. Prawo </w:t>
      </w:r>
      <w:r w:rsidRPr="00A86571">
        <w:rPr>
          <w:rFonts w:ascii="Arial" w:eastAsia="Arial" w:hAnsi="Arial" w:cs="Arial"/>
          <w:color w:val="000000"/>
          <w:sz w:val="16"/>
          <w:szCs w:val="16"/>
        </w:rPr>
        <w:t xml:space="preserve">zamówień publicznych (Dz. U. </w:t>
      </w:r>
      <w:r w:rsidR="0067769B" w:rsidRPr="00A86571">
        <w:rPr>
          <w:rFonts w:ascii="Arial" w:eastAsia="Arial" w:hAnsi="Arial" w:cs="Arial"/>
          <w:color w:val="000000"/>
          <w:sz w:val="16"/>
          <w:szCs w:val="16"/>
        </w:rPr>
        <w:t xml:space="preserve">z </w:t>
      </w:r>
      <w:r w:rsidRPr="00A86571">
        <w:rPr>
          <w:rFonts w:ascii="Arial" w:eastAsia="Arial" w:hAnsi="Arial" w:cs="Arial"/>
          <w:color w:val="000000"/>
          <w:sz w:val="16"/>
          <w:szCs w:val="16"/>
        </w:rPr>
        <w:t>2019</w:t>
      </w:r>
      <w:r w:rsidR="00F2484A" w:rsidRPr="00A86571">
        <w:rPr>
          <w:rFonts w:ascii="Arial" w:eastAsia="Arial" w:hAnsi="Arial" w:cs="Arial"/>
          <w:color w:val="000000"/>
          <w:sz w:val="16"/>
          <w:szCs w:val="16"/>
        </w:rPr>
        <w:t xml:space="preserve"> r</w:t>
      </w:r>
      <w:r w:rsidRPr="00A86571">
        <w:rPr>
          <w:rFonts w:ascii="Arial" w:eastAsia="Arial" w:hAnsi="Arial" w:cs="Arial"/>
          <w:color w:val="000000"/>
          <w:sz w:val="16"/>
          <w:szCs w:val="16"/>
        </w:rPr>
        <w:t>.</w:t>
      </w:r>
      <w:r w:rsidR="00F2484A" w:rsidRPr="00A86571">
        <w:rPr>
          <w:rFonts w:ascii="Arial" w:eastAsia="Arial" w:hAnsi="Arial" w:cs="Arial"/>
          <w:color w:val="000000"/>
          <w:sz w:val="16"/>
          <w:szCs w:val="16"/>
        </w:rPr>
        <w:t xml:space="preserve"> poz. </w:t>
      </w:r>
      <w:r w:rsidRPr="00A86571">
        <w:rPr>
          <w:rFonts w:ascii="Arial" w:eastAsia="Arial" w:hAnsi="Arial" w:cs="Arial"/>
          <w:color w:val="000000"/>
          <w:sz w:val="16"/>
          <w:szCs w:val="16"/>
        </w:rPr>
        <w:t xml:space="preserve">2019 z </w:t>
      </w:r>
      <w:proofErr w:type="spellStart"/>
      <w:r w:rsidRPr="00A86571">
        <w:rPr>
          <w:rFonts w:ascii="Arial" w:eastAsia="Arial" w:hAnsi="Arial" w:cs="Arial"/>
          <w:color w:val="000000"/>
          <w:sz w:val="16"/>
          <w:szCs w:val="16"/>
        </w:rPr>
        <w:t>późn</w:t>
      </w:r>
      <w:proofErr w:type="spellEnd"/>
      <w:r w:rsidRPr="00A86571">
        <w:rPr>
          <w:rFonts w:ascii="Arial" w:eastAsia="Arial" w:hAnsi="Arial" w:cs="Arial"/>
          <w:color w:val="000000"/>
          <w:sz w:val="16"/>
          <w:szCs w:val="16"/>
        </w:rPr>
        <w:t xml:space="preserve">. zm.), zwanej dalej ustawą </w:t>
      </w:r>
      <w:proofErr w:type="spellStart"/>
      <w:r w:rsidRPr="00A86571">
        <w:rPr>
          <w:rFonts w:ascii="Arial" w:eastAsia="Arial" w:hAnsi="Arial" w:cs="Arial"/>
          <w:color w:val="000000"/>
          <w:sz w:val="16"/>
          <w:szCs w:val="16"/>
        </w:rPr>
        <w:t>Pzp</w:t>
      </w:r>
      <w:proofErr w:type="spellEnd"/>
      <w:r w:rsidRPr="00A86571">
        <w:rPr>
          <w:rFonts w:ascii="Arial" w:eastAsia="Arial" w:hAnsi="Arial" w:cs="Arial"/>
          <w:color w:val="000000"/>
          <w:sz w:val="16"/>
          <w:szCs w:val="16"/>
        </w:rPr>
        <w:t>. Właściwą procedurą przeprowadzenia niniejszego postępowania są przepisy dla</w:t>
      </w:r>
      <w:r w:rsidR="00F51F75" w:rsidRPr="00A86571">
        <w:rPr>
          <w:rFonts w:ascii="Arial" w:eastAsia="Arial" w:hAnsi="Arial" w:cs="Arial"/>
          <w:color w:val="000000"/>
          <w:sz w:val="16"/>
          <w:szCs w:val="16"/>
        </w:rPr>
        <w:t xml:space="preserve"> </w:t>
      </w:r>
      <w:r w:rsidRPr="00A86571">
        <w:rPr>
          <w:rFonts w:ascii="Arial" w:eastAsia="Arial" w:hAnsi="Arial" w:cs="Arial"/>
          <w:color w:val="000000"/>
          <w:sz w:val="16"/>
          <w:szCs w:val="16"/>
        </w:rPr>
        <w:t>zamówie</w:t>
      </w:r>
      <w:r w:rsidR="008F235A">
        <w:rPr>
          <w:rFonts w:ascii="Arial" w:eastAsia="Arial" w:hAnsi="Arial" w:cs="Arial"/>
          <w:color w:val="000000"/>
          <w:sz w:val="16"/>
          <w:szCs w:val="16"/>
        </w:rPr>
        <w:t xml:space="preserve">ń nie przekraczających kwotę 221 </w:t>
      </w:r>
      <w:r w:rsidRPr="00A86571">
        <w:rPr>
          <w:rFonts w:ascii="Arial" w:eastAsia="Arial" w:hAnsi="Arial" w:cs="Arial"/>
          <w:color w:val="000000"/>
          <w:sz w:val="16"/>
          <w:szCs w:val="16"/>
        </w:rPr>
        <w:t>000,00 €.</w:t>
      </w:r>
    </w:p>
    <w:p w:rsidR="00F51F75" w:rsidRPr="00A86571" w:rsidRDefault="00F51F75"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A86571" w:rsidRPr="00451AFB" w:rsidRDefault="00A86571" w:rsidP="00A86571">
      <w:pPr>
        <w:pBdr>
          <w:top w:val="nil"/>
          <w:left w:val="nil"/>
          <w:bottom w:val="nil"/>
          <w:right w:val="nil"/>
          <w:between w:val="nil"/>
        </w:pBdr>
        <w:spacing w:after="0" w:line="360" w:lineRule="auto"/>
        <w:jc w:val="both"/>
        <w:rPr>
          <w:rFonts w:ascii="Arial" w:eastAsia="Arial" w:hAnsi="Arial" w:cs="Arial"/>
          <w:b/>
          <w:color w:val="000000"/>
          <w:sz w:val="16"/>
          <w:szCs w:val="16"/>
        </w:rPr>
      </w:pPr>
      <w:r w:rsidRPr="00451AFB">
        <w:rPr>
          <w:rFonts w:ascii="Arial" w:eastAsia="Arial" w:hAnsi="Arial" w:cs="Arial"/>
          <w:b/>
          <w:color w:val="000000"/>
          <w:sz w:val="16"/>
          <w:szCs w:val="16"/>
        </w:rPr>
        <w:t>Postępowanie prowadzone jest przy użyciu środków komunikacji elektronicznej z wykorzystaniem:</w:t>
      </w:r>
    </w:p>
    <w:p w:rsidR="00A86571" w:rsidRPr="00451AFB" w:rsidRDefault="00A86571" w:rsidP="00A86571">
      <w:pPr>
        <w:pBdr>
          <w:top w:val="nil"/>
          <w:left w:val="nil"/>
          <w:bottom w:val="nil"/>
          <w:right w:val="nil"/>
          <w:between w:val="nil"/>
        </w:pBdr>
        <w:spacing w:after="0" w:line="360" w:lineRule="auto"/>
        <w:jc w:val="both"/>
        <w:rPr>
          <w:rFonts w:ascii="Arial" w:eastAsia="Arial" w:hAnsi="Arial" w:cs="Arial"/>
          <w:color w:val="000000"/>
          <w:sz w:val="16"/>
          <w:szCs w:val="16"/>
        </w:rPr>
      </w:pPr>
      <w:r w:rsidRPr="00451AFB">
        <w:rPr>
          <w:rFonts w:ascii="Arial" w:eastAsia="Arial" w:hAnsi="Arial" w:cs="Arial"/>
          <w:color w:val="000000"/>
          <w:sz w:val="16"/>
          <w:szCs w:val="16"/>
        </w:rPr>
        <w:t xml:space="preserve">- Strony internetowej Zamawiającego: </w:t>
      </w:r>
      <w:hyperlink r:id="rId8" w:history="1">
        <w:r w:rsidRPr="00451AFB">
          <w:rPr>
            <w:rStyle w:val="Hipercze"/>
            <w:rFonts w:ascii="Arial" w:eastAsia="Arial" w:hAnsi="Arial" w:cs="Arial"/>
            <w:sz w:val="16"/>
            <w:szCs w:val="16"/>
          </w:rPr>
          <w:t>www.szpitalrydygier.pl</w:t>
        </w:r>
      </w:hyperlink>
    </w:p>
    <w:p w:rsidR="00A86571" w:rsidRPr="00451AFB" w:rsidRDefault="00A86571" w:rsidP="00A86571">
      <w:pPr>
        <w:pBdr>
          <w:top w:val="nil"/>
          <w:left w:val="nil"/>
          <w:bottom w:val="nil"/>
          <w:right w:val="nil"/>
          <w:between w:val="nil"/>
        </w:pBdr>
        <w:spacing w:after="0" w:line="360" w:lineRule="auto"/>
        <w:jc w:val="both"/>
        <w:rPr>
          <w:rFonts w:ascii="Arial" w:eastAsia="Arial" w:hAnsi="Arial" w:cs="Arial"/>
          <w:color w:val="000000"/>
          <w:sz w:val="16"/>
          <w:szCs w:val="16"/>
        </w:rPr>
      </w:pPr>
      <w:r w:rsidRPr="00451AFB">
        <w:rPr>
          <w:rFonts w:ascii="Arial" w:eastAsia="Arial" w:hAnsi="Arial" w:cs="Arial"/>
          <w:color w:val="000000"/>
          <w:sz w:val="16"/>
          <w:szCs w:val="16"/>
        </w:rPr>
        <w:t xml:space="preserve">- Strony internetowej prowadzonego postępowania – Platforma: </w:t>
      </w:r>
      <w:hyperlink r:id="rId9" w:history="1">
        <w:r w:rsidRPr="00451AFB">
          <w:rPr>
            <w:rStyle w:val="Hipercze"/>
            <w:rFonts w:ascii="Arial" w:eastAsia="Arial" w:hAnsi="Arial" w:cs="Arial"/>
            <w:sz w:val="16"/>
            <w:szCs w:val="16"/>
          </w:rPr>
          <w:t>https://ezamowienia.gov.pl/</w:t>
        </w:r>
      </w:hyperlink>
    </w:p>
    <w:p w:rsidR="00A86571" w:rsidRPr="00A86571" w:rsidRDefault="00A86571" w:rsidP="00A86571">
      <w:pPr>
        <w:pBdr>
          <w:top w:val="nil"/>
          <w:left w:val="nil"/>
          <w:bottom w:val="nil"/>
          <w:right w:val="nil"/>
          <w:between w:val="nil"/>
        </w:pBdr>
        <w:spacing w:after="0" w:line="360" w:lineRule="auto"/>
        <w:jc w:val="both"/>
        <w:rPr>
          <w:rFonts w:ascii="Arial" w:eastAsia="Arial" w:hAnsi="Arial" w:cs="Arial"/>
          <w:color w:val="000000"/>
          <w:sz w:val="16"/>
          <w:szCs w:val="16"/>
        </w:rPr>
      </w:pPr>
      <w:r w:rsidRPr="00451AFB">
        <w:rPr>
          <w:rFonts w:ascii="Arial" w:eastAsia="Arial" w:hAnsi="Arial" w:cs="Arial"/>
          <w:color w:val="000000"/>
          <w:sz w:val="16"/>
          <w:szCs w:val="16"/>
        </w:rPr>
        <w:t>- Poczty elektronicznej Zamawiającego.</w:t>
      </w:r>
    </w:p>
    <w:p w:rsidR="007F3AD0" w:rsidRPr="00A86571" w:rsidRDefault="007F3AD0" w:rsidP="005F55EE">
      <w:pPr>
        <w:spacing w:after="0" w:line="360" w:lineRule="auto"/>
        <w:rPr>
          <w:rFonts w:ascii="Arial" w:hAnsi="Arial" w:cs="Arial"/>
          <w:sz w:val="16"/>
          <w:szCs w:val="16"/>
        </w:rPr>
      </w:pPr>
    </w:p>
    <w:p w:rsidR="008A2C09" w:rsidRPr="00A86571" w:rsidRDefault="008A2C09" w:rsidP="005F55EE">
      <w:pPr>
        <w:spacing w:after="0" w:line="360" w:lineRule="auto"/>
        <w:rPr>
          <w:rFonts w:ascii="Arial" w:hAnsi="Arial" w:cs="Arial"/>
          <w:b/>
          <w:sz w:val="16"/>
          <w:szCs w:val="16"/>
          <w:u w:val="single"/>
        </w:rPr>
      </w:pPr>
      <w:r w:rsidRPr="00A86571">
        <w:rPr>
          <w:rFonts w:ascii="Arial" w:hAnsi="Arial" w:cs="Arial"/>
          <w:b/>
          <w:sz w:val="16"/>
          <w:szCs w:val="16"/>
          <w:u w:val="single"/>
        </w:rPr>
        <w:t>I. ZAMAWIAJĄCY</w:t>
      </w:r>
    </w:p>
    <w:p w:rsidR="008A2C09" w:rsidRPr="00A86571" w:rsidRDefault="008A2C09" w:rsidP="005F55EE">
      <w:pPr>
        <w:spacing w:after="0" w:line="360" w:lineRule="auto"/>
        <w:rPr>
          <w:rFonts w:ascii="Arial" w:hAnsi="Arial" w:cs="Arial"/>
          <w:b/>
          <w:sz w:val="16"/>
          <w:szCs w:val="16"/>
        </w:rPr>
      </w:pPr>
      <w:r w:rsidRPr="00A86571">
        <w:rPr>
          <w:rFonts w:ascii="Arial" w:hAnsi="Arial" w:cs="Arial"/>
          <w:b/>
          <w:sz w:val="16"/>
          <w:szCs w:val="16"/>
        </w:rPr>
        <w:t>Szpital Specjalistyczny im. Ludwika Rydygiera w Krakowie sp. z o.o.</w:t>
      </w:r>
    </w:p>
    <w:p w:rsidR="008A2C09" w:rsidRPr="00A86571" w:rsidRDefault="008A2C09" w:rsidP="005F55EE">
      <w:pPr>
        <w:spacing w:after="0" w:line="360" w:lineRule="auto"/>
        <w:rPr>
          <w:rFonts w:ascii="Arial" w:hAnsi="Arial" w:cs="Arial"/>
          <w:b/>
          <w:sz w:val="16"/>
          <w:szCs w:val="16"/>
        </w:rPr>
      </w:pPr>
      <w:r w:rsidRPr="00A86571">
        <w:rPr>
          <w:rFonts w:ascii="Arial" w:hAnsi="Arial" w:cs="Arial"/>
          <w:b/>
          <w:sz w:val="16"/>
          <w:szCs w:val="16"/>
        </w:rPr>
        <w:t>Dział Zamówień Publicznych i Zaopatrzenia</w:t>
      </w:r>
    </w:p>
    <w:p w:rsidR="008A2C09" w:rsidRPr="00A86571" w:rsidRDefault="008A2C09" w:rsidP="005F55EE">
      <w:pPr>
        <w:spacing w:after="0" w:line="360" w:lineRule="auto"/>
        <w:rPr>
          <w:rFonts w:ascii="Arial" w:hAnsi="Arial" w:cs="Arial"/>
          <w:b/>
          <w:sz w:val="16"/>
          <w:szCs w:val="16"/>
        </w:rPr>
      </w:pPr>
      <w:r w:rsidRPr="00A86571">
        <w:rPr>
          <w:rFonts w:ascii="Arial" w:hAnsi="Arial" w:cs="Arial"/>
          <w:b/>
          <w:sz w:val="16"/>
          <w:szCs w:val="16"/>
        </w:rPr>
        <w:t>31-826 Kraków, os. Złotej Jesieni 1</w:t>
      </w:r>
    </w:p>
    <w:p w:rsidR="008A2C09" w:rsidRPr="00A86571" w:rsidRDefault="008A2C09" w:rsidP="005F55EE">
      <w:pPr>
        <w:spacing w:after="0" w:line="360" w:lineRule="auto"/>
        <w:rPr>
          <w:rFonts w:ascii="Arial" w:hAnsi="Arial" w:cs="Arial"/>
          <w:sz w:val="16"/>
          <w:szCs w:val="16"/>
        </w:rPr>
      </w:pPr>
      <w:r w:rsidRPr="00A86571">
        <w:rPr>
          <w:rFonts w:ascii="Arial" w:hAnsi="Arial" w:cs="Arial"/>
          <w:sz w:val="16"/>
          <w:szCs w:val="16"/>
        </w:rPr>
        <w:t xml:space="preserve">tel. 12 64 68 109, 210, </w:t>
      </w:r>
      <w:proofErr w:type="spellStart"/>
      <w:r w:rsidRPr="00A86571">
        <w:rPr>
          <w:rFonts w:ascii="Arial" w:hAnsi="Arial" w:cs="Arial"/>
          <w:sz w:val="16"/>
          <w:szCs w:val="16"/>
        </w:rPr>
        <w:t>fax</w:t>
      </w:r>
      <w:proofErr w:type="spellEnd"/>
      <w:r w:rsidRPr="00A86571">
        <w:rPr>
          <w:rFonts w:ascii="Arial" w:hAnsi="Arial" w:cs="Arial"/>
          <w:sz w:val="16"/>
          <w:szCs w:val="16"/>
        </w:rPr>
        <w:t xml:space="preserve"> 12 64 68 173, 930</w:t>
      </w:r>
    </w:p>
    <w:p w:rsidR="008A2C09" w:rsidRPr="00A86571" w:rsidRDefault="008A2C09" w:rsidP="005F55EE">
      <w:pPr>
        <w:spacing w:after="0" w:line="360" w:lineRule="auto"/>
        <w:rPr>
          <w:rFonts w:ascii="Arial" w:hAnsi="Arial" w:cs="Arial"/>
          <w:sz w:val="16"/>
          <w:szCs w:val="16"/>
        </w:rPr>
      </w:pPr>
      <w:r w:rsidRPr="00A86571">
        <w:rPr>
          <w:rFonts w:ascii="Arial" w:hAnsi="Arial" w:cs="Arial"/>
          <w:sz w:val="16"/>
          <w:szCs w:val="16"/>
        </w:rPr>
        <w:t>REGON: 121188694     NIP: 678 31 05 119</w:t>
      </w:r>
    </w:p>
    <w:p w:rsidR="008A2C09" w:rsidRPr="00A86571" w:rsidRDefault="008A2C09" w:rsidP="005F55EE">
      <w:pPr>
        <w:spacing w:after="0" w:line="360" w:lineRule="auto"/>
        <w:rPr>
          <w:rFonts w:ascii="Arial" w:hAnsi="Arial" w:cs="Arial"/>
          <w:sz w:val="16"/>
          <w:szCs w:val="16"/>
        </w:rPr>
      </w:pPr>
      <w:r w:rsidRPr="00A86571">
        <w:rPr>
          <w:rFonts w:ascii="Arial" w:hAnsi="Arial" w:cs="Arial"/>
          <w:sz w:val="16"/>
          <w:szCs w:val="16"/>
        </w:rPr>
        <w:t>KRS: 0000352784</w:t>
      </w:r>
    </w:p>
    <w:p w:rsidR="00117326" w:rsidRPr="00451AFB" w:rsidRDefault="00117326" w:rsidP="005F55EE">
      <w:pPr>
        <w:pBdr>
          <w:top w:val="nil"/>
          <w:left w:val="nil"/>
          <w:bottom w:val="nil"/>
          <w:right w:val="nil"/>
          <w:between w:val="nil"/>
        </w:pBdr>
        <w:shd w:val="clear" w:color="auto" w:fill="FFFFFF"/>
        <w:spacing w:after="0" w:line="360" w:lineRule="auto"/>
        <w:jc w:val="both"/>
        <w:rPr>
          <w:rFonts w:ascii="Arial" w:eastAsia="Arial" w:hAnsi="Arial" w:cs="Arial"/>
          <w:color w:val="000000"/>
          <w:sz w:val="16"/>
          <w:szCs w:val="16"/>
        </w:rPr>
      </w:pPr>
      <w:r w:rsidRPr="00A86571">
        <w:rPr>
          <w:rFonts w:ascii="Arial" w:eastAsia="Arial" w:hAnsi="Arial" w:cs="Arial"/>
          <w:color w:val="000000"/>
          <w:sz w:val="16"/>
          <w:szCs w:val="16"/>
        </w:rPr>
        <w:t xml:space="preserve">Adres </w:t>
      </w:r>
      <w:r w:rsidR="003B6FBD" w:rsidRPr="00A86571">
        <w:rPr>
          <w:rFonts w:ascii="Arial" w:eastAsia="Arial" w:hAnsi="Arial" w:cs="Arial"/>
          <w:color w:val="000000"/>
          <w:sz w:val="16"/>
          <w:szCs w:val="16"/>
        </w:rPr>
        <w:t>st</w:t>
      </w:r>
      <w:r w:rsidR="003B6FBD" w:rsidRPr="00451AFB">
        <w:rPr>
          <w:rFonts w:ascii="Arial" w:eastAsia="Arial" w:hAnsi="Arial" w:cs="Arial"/>
          <w:color w:val="000000"/>
          <w:sz w:val="16"/>
          <w:szCs w:val="16"/>
        </w:rPr>
        <w:t xml:space="preserve">rony </w:t>
      </w:r>
      <w:r w:rsidRPr="00451AFB">
        <w:rPr>
          <w:rFonts w:ascii="Arial" w:eastAsia="Arial" w:hAnsi="Arial" w:cs="Arial"/>
          <w:color w:val="000000"/>
          <w:sz w:val="16"/>
          <w:szCs w:val="16"/>
        </w:rPr>
        <w:t>internetow</w:t>
      </w:r>
      <w:r w:rsidR="003B6FBD" w:rsidRPr="00451AFB">
        <w:rPr>
          <w:rFonts w:ascii="Arial" w:eastAsia="Arial" w:hAnsi="Arial" w:cs="Arial"/>
          <w:color w:val="000000"/>
          <w:sz w:val="16"/>
          <w:szCs w:val="16"/>
        </w:rPr>
        <w:t>ej</w:t>
      </w:r>
      <w:r w:rsidRPr="00451AFB">
        <w:rPr>
          <w:rFonts w:ascii="Arial" w:eastAsia="Arial" w:hAnsi="Arial" w:cs="Arial"/>
          <w:color w:val="000000"/>
          <w:sz w:val="16"/>
          <w:szCs w:val="16"/>
        </w:rPr>
        <w:t xml:space="preserve"> na której udostępniane będą m.in. zmiany i wyjaśnienia treści SWZ oraz inne dokumenty zamówienia bezpośrednio związane z postępowaniem o udzielenie zamówienia:</w:t>
      </w:r>
    </w:p>
    <w:p w:rsidR="00A86571" w:rsidRPr="00451AFB" w:rsidRDefault="00E07A28" w:rsidP="00A86571">
      <w:pPr>
        <w:numPr>
          <w:ilvl w:val="0"/>
          <w:numId w:val="20"/>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0" w:history="1">
        <w:r w:rsidR="00A86571" w:rsidRPr="00451AFB">
          <w:rPr>
            <w:rStyle w:val="Hipercze"/>
            <w:rFonts w:ascii="Arial" w:eastAsia="Arial" w:hAnsi="Arial" w:cs="Arial"/>
            <w:sz w:val="16"/>
            <w:szCs w:val="16"/>
          </w:rPr>
          <w:t>https://ezamowienia.gov.pl</w:t>
        </w:r>
      </w:hyperlink>
    </w:p>
    <w:p w:rsidR="00A86571" w:rsidRPr="00451AFB" w:rsidRDefault="00E07A28" w:rsidP="00A86571">
      <w:pPr>
        <w:numPr>
          <w:ilvl w:val="0"/>
          <w:numId w:val="20"/>
        </w:numPr>
        <w:pBdr>
          <w:top w:val="nil"/>
          <w:left w:val="nil"/>
          <w:bottom w:val="nil"/>
          <w:right w:val="nil"/>
          <w:between w:val="nil"/>
        </w:pBdr>
        <w:shd w:val="clear" w:color="auto" w:fill="FFFFFF"/>
        <w:tabs>
          <w:tab w:val="left" w:pos="720"/>
        </w:tabs>
        <w:spacing w:after="0" w:line="360" w:lineRule="auto"/>
        <w:jc w:val="both"/>
        <w:rPr>
          <w:rFonts w:ascii="Arial" w:hAnsi="Arial" w:cs="Arial"/>
          <w:color w:val="000000"/>
          <w:sz w:val="16"/>
          <w:szCs w:val="16"/>
        </w:rPr>
      </w:pPr>
      <w:hyperlink r:id="rId11">
        <w:r w:rsidR="00A86571" w:rsidRPr="00451AFB">
          <w:rPr>
            <w:rFonts w:ascii="Arial" w:eastAsia="Arial" w:hAnsi="Arial" w:cs="Arial"/>
            <w:color w:val="0000FF"/>
            <w:sz w:val="16"/>
            <w:szCs w:val="16"/>
            <w:u w:val="single"/>
          </w:rPr>
          <w:t>www.szpitalrydygier.pl</w:t>
        </w:r>
      </w:hyperlink>
    </w:p>
    <w:p w:rsidR="00936093" w:rsidRPr="005F55EE" w:rsidRDefault="00936093" w:rsidP="005F55EE">
      <w:pPr>
        <w:spacing w:after="0" w:line="360" w:lineRule="auto"/>
        <w:rPr>
          <w:rFonts w:ascii="Arial" w:hAnsi="Arial" w:cs="Arial"/>
          <w:sz w:val="16"/>
          <w:szCs w:val="16"/>
        </w:rPr>
      </w:pPr>
    </w:p>
    <w:p w:rsidR="008A2C09" w:rsidRPr="00350D94" w:rsidRDefault="008A2C09" w:rsidP="005F55EE">
      <w:pPr>
        <w:spacing w:after="0" w:line="360" w:lineRule="auto"/>
        <w:jc w:val="both"/>
        <w:rPr>
          <w:rFonts w:ascii="Arial" w:hAnsi="Arial" w:cs="Arial"/>
          <w:b/>
          <w:sz w:val="16"/>
          <w:szCs w:val="16"/>
          <w:u w:val="single"/>
        </w:rPr>
      </w:pPr>
      <w:r w:rsidRPr="00350D94">
        <w:rPr>
          <w:rFonts w:ascii="Arial" w:hAnsi="Arial" w:cs="Arial"/>
          <w:b/>
          <w:sz w:val="16"/>
          <w:szCs w:val="16"/>
          <w:u w:val="single"/>
        </w:rPr>
        <w:t xml:space="preserve">II. OSOBY </w:t>
      </w:r>
      <w:r w:rsidR="00DF7BA0" w:rsidRPr="00350D94">
        <w:rPr>
          <w:rFonts w:ascii="Arial" w:hAnsi="Arial" w:cs="Arial"/>
          <w:b/>
          <w:sz w:val="16"/>
          <w:szCs w:val="16"/>
          <w:u w:val="single"/>
        </w:rPr>
        <w:t>UPRAWNIONE</w:t>
      </w:r>
      <w:r w:rsidRPr="00350D94">
        <w:rPr>
          <w:rFonts w:ascii="Arial" w:hAnsi="Arial" w:cs="Arial"/>
          <w:b/>
          <w:sz w:val="16"/>
          <w:szCs w:val="16"/>
          <w:u w:val="single"/>
        </w:rPr>
        <w:t xml:space="preserve"> DO KONTAKTU:</w:t>
      </w:r>
    </w:p>
    <w:p w:rsidR="008A2C09" w:rsidRPr="00350D94" w:rsidRDefault="008A2C09" w:rsidP="00A5327C">
      <w:pPr>
        <w:numPr>
          <w:ilvl w:val="0"/>
          <w:numId w:val="9"/>
        </w:numPr>
        <w:spacing w:after="0" w:line="360" w:lineRule="auto"/>
        <w:jc w:val="both"/>
        <w:rPr>
          <w:rFonts w:ascii="Arial" w:hAnsi="Arial" w:cs="Arial"/>
          <w:sz w:val="16"/>
          <w:szCs w:val="16"/>
        </w:rPr>
      </w:pPr>
      <w:r w:rsidRPr="00350D94">
        <w:rPr>
          <w:rFonts w:ascii="Arial" w:hAnsi="Arial" w:cs="Arial"/>
          <w:sz w:val="16"/>
          <w:szCs w:val="16"/>
        </w:rPr>
        <w:t>W zakresie formalnym:</w:t>
      </w:r>
    </w:p>
    <w:p w:rsidR="007020CD" w:rsidRPr="00350D94" w:rsidRDefault="008F235A" w:rsidP="00A5327C">
      <w:pPr>
        <w:numPr>
          <w:ilvl w:val="0"/>
          <w:numId w:val="10"/>
        </w:numPr>
        <w:spacing w:after="0" w:line="360" w:lineRule="auto"/>
        <w:jc w:val="both"/>
        <w:rPr>
          <w:rFonts w:ascii="Arial" w:hAnsi="Arial" w:cs="Arial"/>
          <w:sz w:val="16"/>
          <w:szCs w:val="16"/>
        </w:rPr>
      </w:pPr>
      <w:r>
        <w:rPr>
          <w:rFonts w:ascii="Arial" w:hAnsi="Arial" w:cs="Arial"/>
          <w:sz w:val="16"/>
          <w:szCs w:val="16"/>
        </w:rPr>
        <w:t>Ewelina Rusinek</w:t>
      </w:r>
      <w:r w:rsidR="007020CD" w:rsidRPr="00350D94">
        <w:rPr>
          <w:rFonts w:ascii="Arial" w:hAnsi="Arial" w:cs="Arial"/>
          <w:sz w:val="16"/>
          <w:szCs w:val="16"/>
        </w:rPr>
        <w:t xml:space="preserve">: </w:t>
      </w:r>
      <w:hyperlink r:id="rId12" w:history="1">
        <w:r w:rsidRPr="00CB2D04">
          <w:rPr>
            <w:rStyle w:val="Hipercze"/>
            <w:rFonts w:ascii="Arial" w:hAnsi="Arial" w:cs="Arial"/>
            <w:sz w:val="16"/>
            <w:szCs w:val="16"/>
          </w:rPr>
          <w:t>erusinek@rydygierkrakow.pl</w:t>
        </w:r>
      </w:hyperlink>
    </w:p>
    <w:p w:rsidR="008A2C09" w:rsidRPr="00350D94" w:rsidRDefault="008A2C09" w:rsidP="00A5327C">
      <w:pPr>
        <w:numPr>
          <w:ilvl w:val="0"/>
          <w:numId w:val="9"/>
        </w:numPr>
        <w:spacing w:after="0" w:line="360" w:lineRule="auto"/>
        <w:jc w:val="both"/>
        <w:rPr>
          <w:rFonts w:ascii="Arial" w:hAnsi="Arial" w:cs="Arial"/>
          <w:sz w:val="16"/>
          <w:szCs w:val="16"/>
        </w:rPr>
      </w:pPr>
      <w:r w:rsidRPr="00350D94">
        <w:rPr>
          <w:rFonts w:ascii="Arial" w:hAnsi="Arial" w:cs="Arial"/>
          <w:sz w:val="16"/>
          <w:szCs w:val="16"/>
        </w:rPr>
        <w:t>W zakresie merytorycznym:</w:t>
      </w:r>
    </w:p>
    <w:p w:rsidR="00C50D6C" w:rsidRDefault="00C50D6C" w:rsidP="00A5327C">
      <w:pPr>
        <w:numPr>
          <w:ilvl w:val="0"/>
          <w:numId w:val="10"/>
        </w:numPr>
        <w:spacing w:after="0" w:line="360" w:lineRule="auto"/>
        <w:jc w:val="both"/>
        <w:rPr>
          <w:rFonts w:ascii="Arial" w:hAnsi="Arial" w:cs="Arial"/>
          <w:sz w:val="16"/>
          <w:szCs w:val="16"/>
        </w:rPr>
      </w:pPr>
      <w:r>
        <w:rPr>
          <w:rFonts w:ascii="Arial" w:hAnsi="Arial" w:cs="Arial"/>
          <w:sz w:val="16"/>
          <w:szCs w:val="16"/>
        </w:rPr>
        <w:t xml:space="preserve">Paulina Pasek, Tel. 12 64 68 368, </w:t>
      </w:r>
      <w:hyperlink r:id="rId13" w:history="1">
        <w:r w:rsidRPr="00A94202">
          <w:rPr>
            <w:rStyle w:val="Hipercze"/>
            <w:rFonts w:ascii="Arial" w:hAnsi="Arial" w:cs="Arial"/>
            <w:sz w:val="16"/>
            <w:szCs w:val="16"/>
          </w:rPr>
          <w:t>aptekadwm@rydygierkrakow.pl</w:t>
        </w:r>
      </w:hyperlink>
      <w:r>
        <w:rPr>
          <w:rFonts w:ascii="Arial" w:hAnsi="Arial" w:cs="Arial"/>
          <w:sz w:val="16"/>
          <w:szCs w:val="16"/>
        </w:rPr>
        <w:t xml:space="preserve"> </w:t>
      </w:r>
    </w:p>
    <w:p w:rsidR="00CF5216" w:rsidRDefault="006D4DAC" w:rsidP="00A5327C">
      <w:pPr>
        <w:numPr>
          <w:ilvl w:val="0"/>
          <w:numId w:val="10"/>
        </w:numPr>
        <w:spacing w:after="0" w:line="360" w:lineRule="auto"/>
        <w:jc w:val="both"/>
        <w:rPr>
          <w:rFonts w:ascii="Arial" w:hAnsi="Arial" w:cs="Arial"/>
          <w:sz w:val="16"/>
          <w:szCs w:val="16"/>
        </w:rPr>
      </w:pPr>
      <w:r w:rsidRPr="00350D94">
        <w:rPr>
          <w:rFonts w:ascii="Arial" w:hAnsi="Arial" w:cs="Arial"/>
          <w:sz w:val="16"/>
          <w:szCs w:val="16"/>
        </w:rPr>
        <w:t>Joanna Krauz</w:t>
      </w:r>
      <w:r w:rsidR="00F51F75" w:rsidRPr="00350D94">
        <w:rPr>
          <w:rFonts w:ascii="Arial" w:hAnsi="Arial" w:cs="Arial"/>
          <w:sz w:val="16"/>
          <w:szCs w:val="16"/>
        </w:rPr>
        <w:t xml:space="preserve"> </w:t>
      </w:r>
      <w:r w:rsidR="00CF5216" w:rsidRPr="00350D94">
        <w:rPr>
          <w:rFonts w:ascii="Arial" w:hAnsi="Arial" w:cs="Arial"/>
          <w:sz w:val="16"/>
          <w:szCs w:val="16"/>
        </w:rPr>
        <w:t xml:space="preserve"> tel. 12 64 68</w:t>
      </w:r>
      <w:r w:rsidR="00C50D6C">
        <w:rPr>
          <w:rFonts w:ascii="Arial" w:hAnsi="Arial" w:cs="Arial"/>
          <w:sz w:val="16"/>
          <w:szCs w:val="16"/>
        </w:rPr>
        <w:t> </w:t>
      </w:r>
      <w:r w:rsidRPr="00350D94">
        <w:rPr>
          <w:rFonts w:ascii="Arial" w:hAnsi="Arial" w:cs="Arial"/>
          <w:sz w:val="16"/>
          <w:szCs w:val="16"/>
        </w:rPr>
        <w:t>127</w:t>
      </w:r>
    </w:p>
    <w:p w:rsidR="00C50D6C" w:rsidRPr="00350D94" w:rsidRDefault="00C50D6C" w:rsidP="00C50D6C">
      <w:pPr>
        <w:spacing w:after="0" w:line="360" w:lineRule="auto"/>
        <w:ind w:left="720"/>
        <w:jc w:val="both"/>
        <w:rPr>
          <w:rFonts w:ascii="Arial" w:hAnsi="Arial" w:cs="Arial"/>
          <w:sz w:val="16"/>
          <w:szCs w:val="16"/>
        </w:rPr>
      </w:pPr>
    </w:p>
    <w:p w:rsidR="008A2C09" w:rsidRPr="00350D94" w:rsidRDefault="008A2C09" w:rsidP="005F55EE">
      <w:pPr>
        <w:spacing w:after="0" w:line="360" w:lineRule="auto"/>
        <w:ind w:left="720"/>
        <w:jc w:val="both"/>
        <w:rPr>
          <w:rFonts w:ascii="Arial" w:hAnsi="Arial" w:cs="Arial"/>
          <w:sz w:val="16"/>
          <w:szCs w:val="16"/>
        </w:rPr>
      </w:pPr>
    </w:p>
    <w:p w:rsidR="008A2C09" w:rsidRPr="00350D94" w:rsidRDefault="008A2C09" w:rsidP="005F55EE">
      <w:pPr>
        <w:spacing w:after="0" w:line="360" w:lineRule="auto"/>
        <w:jc w:val="both"/>
        <w:rPr>
          <w:rFonts w:ascii="Arial" w:hAnsi="Arial" w:cs="Arial"/>
          <w:b/>
          <w:sz w:val="16"/>
          <w:szCs w:val="16"/>
          <w:u w:val="single"/>
        </w:rPr>
      </w:pPr>
      <w:r w:rsidRPr="00350D94">
        <w:rPr>
          <w:rFonts w:ascii="Arial" w:hAnsi="Arial" w:cs="Arial"/>
          <w:b/>
          <w:sz w:val="16"/>
          <w:szCs w:val="16"/>
          <w:u w:val="single"/>
        </w:rPr>
        <w:t>III. PRZEDMIOT ZAMÓWIENIA</w:t>
      </w:r>
    </w:p>
    <w:p w:rsidR="00C50D6C" w:rsidRPr="00334272" w:rsidRDefault="00C50D6C" w:rsidP="00A8569A">
      <w:pPr>
        <w:numPr>
          <w:ilvl w:val="0"/>
          <w:numId w:val="37"/>
        </w:numPr>
        <w:autoSpaceDE w:val="0"/>
        <w:autoSpaceDN w:val="0"/>
        <w:adjustRightInd w:val="0"/>
        <w:spacing w:after="0" w:line="360" w:lineRule="auto"/>
        <w:jc w:val="both"/>
        <w:rPr>
          <w:rFonts w:ascii="Arial" w:hAnsi="Arial" w:cs="Arial"/>
          <w:b/>
          <w:sz w:val="16"/>
          <w:szCs w:val="16"/>
          <w:u w:val="single"/>
        </w:rPr>
      </w:pPr>
      <w:r w:rsidRPr="00334272">
        <w:rPr>
          <w:rFonts w:ascii="Arial" w:hAnsi="Arial" w:cs="Arial"/>
          <w:sz w:val="16"/>
          <w:szCs w:val="16"/>
        </w:rPr>
        <w:t xml:space="preserve">Przedmiotem zamówienia jest </w:t>
      </w:r>
      <w:r w:rsidRPr="00F66FD5">
        <w:rPr>
          <w:rFonts w:ascii="Arial" w:hAnsi="Arial" w:cs="Arial"/>
          <w:b/>
          <w:sz w:val="16"/>
          <w:szCs w:val="16"/>
        </w:rPr>
        <w:t>dostarczanie pr</w:t>
      </w:r>
      <w:r>
        <w:rPr>
          <w:rFonts w:ascii="Arial" w:hAnsi="Arial" w:cs="Arial"/>
          <w:b/>
          <w:sz w:val="16"/>
          <w:szCs w:val="16"/>
        </w:rPr>
        <w:t xml:space="preserve">zewodów do żywienia </w:t>
      </w:r>
      <w:proofErr w:type="spellStart"/>
      <w:r>
        <w:rPr>
          <w:rFonts w:ascii="Arial" w:hAnsi="Arial" w:cs="Arial"/>
          <w:b/>
          <w:sz w:val="16"/>
          <w:szCs w:val="16"/>
        </w:rPr>
        <w:t>enteralnego</w:t>
      </w:r>
      <w:proofErr w:type="spellEnd"/>
      <w:r>
        <w:rPr>
          <w:rFonts w:ascii="Arial" w:hAnsi="Arial" w:cs="Arial"/>
          <w:b/>
          <w:sz w:val="16"/>
          <w:szCs w:val="16"/>
        </w:rPr>
        <w:br/>
        <w:t xml:space="preserve">wraz z </w:t>
      </w:r>
      <w:r w:rsidR="008F235A">
        <w:rPr>
          <w:rFonts w:ascii="Arial" w:hAnsi="Arial" w:cs="Arial"/>
          <w:b/>
          <w:sz w:val="16"/>
          <w:szCs w:val="16"/>
        </w:rPr>
        <w:t>najmem 37</w:t>
      </w:r>
      <w:r w:rsidRPr="00F66FD5">
        <w:rPr>
          <w:rFonts w:ascii="Arial" w:hAnsi="Arial" w:cs="Arial"/>
          <w:b/>
          <w:sz w:val="16"/>
          <w:szCs w:val="16"/>
        </w:rPr>
        <w:t xml:space="preserve"> sztuk pomp do żywienia </w:t>
      </w:r>
      <w:proofErr w:type="spellStart"/>
      <w:r w:rsidRPr="00F66FD5">
        <w:rPr>
          <w:rFonts w:ascii="Arial" w:hAnsi="Arial" w:cs="Arial"/>
          <w:b/>
          <w:sz w:val="16"/>
          <w:szCs w:val="16"/>
        </w:rPr>
        <w:t>enteralnego</w:t>
      </w:r>
      <w:proofErr w:type="spellEnd"/>
      <w:r w:rsidRPr="00334272">
        <w:rPr>
          <w:rFonts w:ascii="Arial" w:hAnsi="Arial" w:cs="Arial"/>
          <w:b/>
          <w:sz w:val="16"/>
          <w:szCs w:val="16"/>
        </w:rPr>
        <w:t xml:space="preserve"> </w:t>
      </w:r>
      <w:r w:rsidRPr="00334272">
        <w:rPr>
          <w:rFonts w:ascii="Arial" w:hAnsi="Arial" w:cs="Arial"/>
          <w:sz w:val="16"/>
          <w:szCs w:val="16"/>
        </w:rPr>
        <w:t>do siedziby Zamawiającego (Kraków, os. Złotej Jesieni 1)</w:t>
      </w:r>
      <w:r w:rsidRPr="00334272">
        <w:rPr>
          <w:sz w:val="16"/>
          <w:szCs w:val="16"/>
        </w:rPr>
        <w:t>,</w:t>
      </w:r>
      <w:r w:rsidRPr="00334272">
        <w:rPr>
          <w:b/>
          <w:sz w:val="16"/>
          <w:szCs w:val="16"/>
        </w:rPr>
        <w:t xml:space="preserve"> </w:t>
      </w:r>
      <w:r w:rsidRPr="00334272">
        <w:rPr>
          <w:rFonts w:ascii="Arial" w:hAnsi="Arial" w:cs="Arial"/>
          <w:sz w:val="16"/>
          <w:szCs w:val="16"/>
        </w:rPr>
        <w:t xml:space="preserve">zgodnie z opisem i wymaganiami zawartymi w </w:t>
      </w:r>
      <w:r w:rsidRPr="00334272">
        <w:rPr>
          <w:rFonts w:ascii="Arial" w:hAnsi="Arial" w:cs="Arial"/>
          <w:b/>
          <w:sz w:val="16"/>
          <w:szCs w:val="16"/>
        </w:rPr>
        <w:t xml:space="preserve">załączniku nr 1A </w:t>
      </w:r>
      <w:r w:rsidRPr="00334272">
        <w:rPr>
          <w:rFonts w:ascii="Arial" w:hAnsi="Arial" w:cs="Arial"/>
          <w:sz w:val="16"/>
          <w:szCs w:val="16"/>
        </w:rPr>
        <w:t>oraz</w:t>
      </w:r>
      <w:r w:rsidRPr="00334272">
        <w:rPr>
          <w:rFonts w:ascii="Arial" w:hAnsi="Arial" w:cs="Arial"/>
          <w:b/>
          <w:sz w:val="16"/>
          <w:szCs w:val="16"/>
        </w:rPr>
        <w:t xml:space="preserve"> załączniku nr 1B</w:t>
      </w:r>
      <w:r w:rsidRPr="00334272">
        <w:rPr>
          <w:rFonts w:ascii="Arial" w:hAnsi="Arial" w:cs="Arial"/>
          <w:sz w:val="16"/>
          <w:szCs w:val="16"/>
        </w:rPr>
        <w:t xml:space="preserve"> do nin. specyfikacji.</w:t>
      </w:r>
    </w:p>
    <w:p w:rsidR="00C50D6C" w:rsidRPr="00334272" w:rsidRDefault="00C50D6C" w:rsidP="00A8569A">
      <w:pPr>
        <w:numPr>
          <w:ilvl w:val="0"/>
          <w:numId w:val="37"/>
        </w:numPr>
        <w:tabs>
          <w:tab w:val="left" w:pos="284"/>
        </w:tabs>
        <w:autoSpaceDE w:val="0"/>
        <w:autoSpaceDN w:val="0"/>
        <w:adjustRightInd w:val="0"/>
        <w:spacing w:after="0" w:line="360" w:lineRule="auto"/>
        <w:jc w:val="both"/>
        <w:rPr>
          <w:rFonts w:ascii="Arial" w:hAnsi="Arial" w:cs="Arial"/>
          <w:i/>
          <w:position w:val="2"/>
          <w:sz w:val="16"/>
          <w:szCs w:val="16"/>
          <w:u w:val="single"/>
        </w:rPr>
      </w:pPr>
      <w:r w:rsidRPr="00334272">
        <w:rPr>
          <w:rFonts w:ascii="Arial" w:hAnsi="Arial" w:cs="Arial"/>
          <w:position w:val="2"/>
          <w:sz w:val="16"/>
          <w:szCs w:val="16"/>
        </w:rPr>
        <w:t xml:space="preserve">Termin ważności / okres gwarancji </w:t>
      </w:r>
      <w:r>
        <w:rPr>
          <w:rFonts w:ascii="Arial" w:hAnsi="Arial" w:cs="Arial"/>
          <w:position w:val="2"/>
          <w:sz w:val="16"/>
          <w:szCs w:val="16"/>
        </w:rPr>
        <w:t xml:space="preserve">przewodów do żywienia </w:t>
      </w:r>
      <w:proofErr w:type="spellStart"/>
      <w:r>
        <w:rPr>
          <w:rFonts w:ascii="Arial" w:hAnsi="Arial" w:cs="Arial"/>
          <w:position w:val="2"/>
          <w:sz w:val="16"/>
          <w:szCs w:val="16"/>
        </w:rPr>
        <w:t>enteralnego</w:t>
      </w:r>
      <w:proofErr w:type="spellEnd"/>
      <w:r w:rsidRPr="00334272">
        <w:rPr>
          <w:rFonts w:ascii="Arial" w:hAnsi="Arial" w:cs="Arial"/>
          <w:position w:val="2"/>
          <w:sz w:val="16"/>
          <w:szCs w:val="16"/>
        </w:rPr>
        <w:t xml:space="preserve"> nie może być krótszy niż </w:t>
      </w:r>
      <w:r w:rsidRPr="00334272">
        <w:rPr>
          <w:rFonts w:ascii="Arial" w:hAnsi="Arial" w:cs="Arial"/>
          <w:b/>
          <w:position w:val="2"/>
          <w:sz w:val="16"/>
          <w:szCs w:val="16"/>
        </w:rPr>
        <w:t>12 miesięcy</w:t>
      </w:r>
      <w:r w:rsidRPr="00334272">
        <w:rPr>
          <w:rFonts w:ascii="Arial" w:hAnsi="Arial" w:cs="Arial"/>
          <w:position w:val="2"/>
          <w:sz w:val="16"/>
          <w:szCs w:val="16"/>
        </w:rPr>
        <w:t xml:space="preserve"> od daty dostarczenia.</w:t>
      </w:r>
    </w:p>
    <w:p w:rsidR="00C50D6C" w:rsidRPr="00334272" w:rsidRDefault="00C50D6C" w:rsidP="00A8569A">
      <w:pPr>
        <w:numPr>
          <w:ilvl w:val="0"/>
          <w:numId w:val="37"/>
        </w:numPr>
        <w:tabs>
          <w:tab w:val="left" w:pos="284"/>
        </w:tabs>
        <w:autoSpaceDE w:val="0"/>
        <w:autoSpaceDN w:val="0"/>
        <w:adjustRightInd w:val="0"/>
        <w:spacing w:after="0" w:line="360" w:lineRule="auto"/>
        <w:jc w:val="both"/>
        <w:rPr>
          <w:rFonts w:ascii="Arial" w:hAnsi="Arial" w:cs="Arial"/>
          <w:b/>
          <w:i/>
          <w:position w:val="2"/>
          <w:sz w:val="16"/>
          <w:szCs w:val="16"/>
          <w:u w:val="single"/>
        </w:rPr>
      </w:pPr>
      <w:r w:rsidRPr="00334272">
        <w:rPr>
          <w:rFonts w:ascii="Arial" w:hAnsi="Arial" w:cs="Arial"/>
          <w:b/>
          <w:position w:val="2"/>
          <w:sz w:val="16"/>
          <w:szCs w:val="16"/>
        </w:rPr>
        <w:t>Wymagania dotycząc</w:t>
      </w:r>
      <w:r>
        <w:rPr>
          <w:rFonts w:ascii="Arial" w:hAnsi="Arial" w:cs="Arial"/>
          <w:b/>
          <w:position w:val="2"/>
          <w:sz w:val="16"/>
          <w:szCs w:val="16"/>
        </w:rPr>
        <w:t xml:space="preserve">e przewodów do żywienia </w:t>
      </w:r>
      <w:proofErr w:type="spellStart"/>
      <w:r>
        <w:rPr>
          <w:rFonts w:ascii="Arial" w:hAnsi="Arial" w:cs="Arial"/>
          <w:b/>
          <w:position w:val="2"/>
          <w:sz w:val="16"/>
          <w:szCs w:val="16"/>
        </w:rPr>
        <w:t>enteralnego</w:t>
      </w:r>
      <w:proofErr w:type="spellEnd"/>
      <w:r>
        <w:rPr>
          <w:rFonts w:ascii="Arial" w:hAnsi="Arial" w:cs="Arial"/>
          <w:b/>
          <w:position w:val="2"/>
          <w:sz w:val="16"/>
          <w:szCs w:val="16"/>
        </w:rPr>
        <w:t xml:space="preserve"> (dojelitowego)</w:t>
      </w:r>
      <w:r w:rsidRPr="00334272">
        <w:rPr>
          <w:rFonts w:ascii="Arial" w:hAnsi="Arial" w:cs="Arial"/>
          <w:b/>
          <w:position w:val="2"/>
          <w:sz w:val="16"/>
          <w:szCs w:val="16"/>
        </w:rPr>
        <w:t>:</w:t>
      </w:r>
    </w:p>
    <w:p w:rsidR="00C50D6C" w:rsidRPr="00334272" w:rsidRDefault="00C50D6C" w:rsidP="00A8569A">
      <w:pPr>
        <w:numPr>
          <w:ilvl w:val="0"/>
          <w:numId w:val="38"/>
        </w:numPr>
        <w:tabs>
          <w:tab w:val="left" w:pos="284"/>
        </w:tabs>
        <w:autoSpaceDE w:val="0"/>
        <w:autoSpaceDN w:val="0"/>
        <w:adjustRightInd w:val="0"/>
        <w:spacing w:after="0" w:line="360" w:lineRule="auto"/>
        <w:jc w:val="both"/>
        <w:rPr>
          <w:rFonts w:ascii="Arial" w:hAnsi="Arial" w:cs="Arial"/>
          <w:i/>
          <w:position w:val="2"/>
          <w:sz w:val="16"/>
          <w:szCs w:val="16"/>
          <w:u w:val="single"/>
        </w:rPr>
      </w:pPr>
      <w:r w:rsidRPr="00334272">
        <w:rPr>
          <w:rFonts w:ascii="Arial" w:hAnsi="Arial" w:cs="Arial"/>
          <w:position w:val="2"/>
          <w:sz w:val="16"/>
          <w:szCs w:val="16"/>
        </w:rPr>
        <w:t xml:space="preserve">Wykonawca zobowiązuje się do przeprowadzenia </w:t>
      </w:r>
      <w:r w:rsidRPr="00334272">
        <w:rPr>
          <w:rFonts w:ascii="Arial" w:hAnsi="Arial" w:cs="Arial"/>
          <w:sz w:val="16"/>
          <w:szCs w:val="16"/>
        </w:rPr>
        <w:t>na wniosek Zamawiającego</w:t>
      </w:r>
      <w:r w:rsidRPr="00334272">
        <w:rPr>
          <w:rFonts w:ascii="Arial" w:hAnsi="Arial" w:cs="Arial"/>
          <w:position w:val="2"/>
          <w:sz w:val="16"/>
          <w:szCs w:val="16"/>
        </w:rPr>
        <w:t xml:space="preserve"> szkolenia personelu Zamawiającego </w:t>
      </w:r>
      <w:r>
        <w:rPr>
          <w:rFonts w:ascii="Arial" w:hAnsi="Arial" w:cs="Arial"/>
          <w:position w:val="2"/>
          <w:sz w:val="16"/>
          <w:szCs w:val="16"/>
        </w:rPr>
        <w:br/>
      </w:r>
      <w:r w:rsidRPr="00334272">
        <w:rPr>
          <w:rFonts w:ascii="Arial" w:hAnsi="Arial" w:cs="Arial"/>
          <w:position w:val="2"/>
          <w:sz w:val="16"/>
          <w:szCs w:val="16"/>
        </w:rPr>
        <w:t xml:space="preserve">w jego siedzibie – os. Złotej Jesieni 1, Kraków </w:t>
      </w:r>
      <w:r w:rsidRPr="00334272">
        <w:rPr>
          <w:rFonts w:ascii="Arial" w:hAnsi="Arial" w:cs="Arial"/>
          <w:sz w:val="16"/>
          <w:szCs w:val="16"/>
        </w:rPr>
        <w:t xml:space="preserve">wraz z pierwszym dostarczeniem towaru do Apteki Szpitalnej </w:t>
      </w:r>
      <w:r>
        <w:rPr>
          <w:rFonts w:ascii="Arial" w:hAnsi="Arial" w:cs="Arial"/>
          <w:sz w:val="16"/>
          <w:szCs w:val="16"/>
        </w:rPr>
        <w:br/>
      </w:r>
      <w:r w:rsidRPr="00334272">
        <w:rPr>
          <w:rFonts w:ascii="Arial" w:hAnsi="Arial" w:cs="Arial"/>
          <w:sz w:val="16"/>
          <w:szCs w:val="16"/>
        </w:rPr>
        <w:t>w terminie uzgodnionym pisemnie z Zamawi</w:t>
      </w:r>
      <w:r>
        <w:rPr>
          <w:rFonts w:ascii="Arial" w:hAnsi="Arial" w:cs="Arial"/>
          <w:sz w:val="16"/>
          <w:szCs w:val="16"/>
        </w:rPr>
        <w:t xml:space="preserve">ającym, jednak nie później niż </w:t>
      </w:r>
      <w:r w:rsidRPr="00334272">
        <w:rPr>
          <w:rFonts w:ascii="Arial" w:hAnsi="Arial" w:cs="Arial"/>
          <w:sz w:val="16"/>
          <w:szCs w:val="16"/>
        </w:rPr>
        <w:t>w terminie 30 dni od daty zawarcia umowy.</w:t>
      </w:r>
    </w:p>
    <w:p w:rsidR="00C50D6C" w:rsidRPr="00334272" w:rsidRDefault="00C50D6C" w:rsidP="00A8569A">
      <w:pPr>
        <w:numPr>
          <w:ilvl w:val="0"/>
          <w:numId w:val="38"/>
        </w:numPr>
        <w:tabs>
          <w:tab w:val="left" w:pos="284"/>
        </w:tabs>
        <w:autoSpaceDE w:val="0"/>
        <w:autoSpaceDN w:val="0"/>
        <w:adjustRightInd w:val="0"/>
        <w:spacing w:after="0" w:line="360" w:lineRule="auto"/>
        <w:jc w:val="both"/>
        <w:rPr>
          <w:rFonts w:ascii="Arial" w:hAnsi="Arial" w:cs="Arial"/>
          <w:i/>
          <w:position w:val="2"/>
          <w:sz w:val="16"/>
          <w:szCs w:val="16"/>
          <w:u w:val="single"/>
        </w:rPr>
      </w:pPr>
      <w:r w:rsidRPr="00334272">
        <w:rPr>
          <w:rFonts w:ascii="Arial" w:hAnsi="Arial" w:cs="Arial"/>
          <w:position w:val="2"/>
          <w:sz w:val="16"/>
          <w:szCs w:val="16"/>
        </w:rPr>
        <w:t xml:space="preserve">Wykonawca zobowiązany będzie złożyć listę obecności z przeprowadzonego szkolenia, o którym mowa </w:t>
      </w:r>
      <w:r w:rsidRPr="00334272">
        <w:rPr>
          <w:rFonts w:ascii="Arial" w:hAnsi="Arial" w:cs="Arial"/>
          <w:position w:val="2"/>
          <w:sz w:val="16"/>
          <w:szCs w:val="16"/>
        </w:rPr>
        <w:br/>
        <w:t xml:space="preserve">w ust. 3 pkt. a) z podpisami przeszkolonych użytkowników stwierdzających ich faktyczną obecność do Apteki Szpitalnej, w terminie 5 dni roboczych od daty przeprowadzenia szkolenia. </w:t>
      </w:r>
    </w:p>
    <w:p w:rsidR="00C50D6C" w:rsidRPr="00334272" w:rsidRDefault="00C50D6C" w:rsidP="00A8569A">
      <w:pPr>
        <w:numPr>
          <w:ilvl w:val="0"/>
          <w:numId w:val="37"/>
        </w:numPr>
        <w:tabs>
          <w:tab w:val="left" w:pos="284"/>
        </w:tabs>
        <w:autoSpaceDE w:val="0"/>
        <w:autoSpaceDN w:val="0"/>
        <w:adjustRightInd w:val="0"/>
        <w:spacing w:after="0" w:line="360" w:lineRule="auto"/>
        <w:jc w:val="both"/>
        <w:rPr>
          <w:rFonts w:ascii="Arial" w:hAnsi="Arial" w:cs="Arial"/>
          <w:b/>
          <w:i/>
          <w:position w:val="2"/>
          <w:sz w:val="16"/>
          <w:szCs w:val="16"/>
          <w:u w:val="single"/>
        </w:rPr>
      </w:pPr>
      <w:r w:rsidRPr="00334272">
        <w:rPr>
          <w:rFonts w:ascii="Arial" w:hAnsi="Arial" w:cs="Arial"/>
          <w:b/>
          <w:position w:val="2"/>
          <w:sz w:val="16"/>
          <w:szCs w:val="16"/>
        </w:rPr>
        <w:t xml:space="preserve">Wymagania </w:t>
      </w:r>
      <w:r>
        <w:rPr>
          <w:rFonts w:ascii="Arial" w:hAnsi="Arial" w:cs="Arial"/>
          <w:b/>
          <w:position w:val="2"/>
          <w:sz w:val="16"/>
          <w:szCs w:val="16"/>
        </w:rPr>
        <w:t xml:space="preserve">dotyczące pomp do żywienia </w:t>
      </w:r>
      <w:proofErr w:type="spellStart"/>
      <w:r>
        <w:rPr>
          <w:rFonts w:ascii="Arial" w:hAnsi="Arial" w:cs="Arial"/>
          <w:b/>
          <w:position w:val="2"/>
          <w:sz w:val="16"/>
          <w:szCs w:val="16"/>
        </w:rPr>
        <w:t>enteralnego</w:t>
      </w:r>
      <w:proofErr w:type="spellEnd"/>
      <w:r>
        <w:rPr>
          <w:rFonts w:ascii="Arial" w:hAnsi="Arial" w:cs="Arial"/>
          <w:b/>
          <w:position w:val="2"/>
          <w:sz w:val="16"/>
          <w:szCs w:val="16"/>
        </w:rPr>
        <w:t xml:space="preserve"> (dojelitowego)</w:t>
      </w:r>
      <w:r w:rsidRPr="00334272">
        <w:rPr>
          <w:rFonts w:ascii="Arial" w:hAnsi="Arial" w:cs="Arial"/>
          <w:b/>
          <w:position w:val="2"/>
          <w:sz w:val="16"/>
          <w:szCs w:val="16"/>
        </w:rPr>
        <w:t>:</w:t>
      </w:r>
    </w:p>
    <w:p w:rsidR="00C50D6C" w:rsidRPr="00334272" w:rsidRDefault="00C50D6C" w:rsidP="00A8569A">
      <w:pPr>
        <w:numPr>
          <w:ilvl w:val="0"/>
          <w:numId w:val="39"/>
        </w:numPr>
        <w:tabs>
          <w:tab w:val="left" w:pos="284"/>
        </w:tabs>
        <w:autoSpaceDE w:val="0"/>
        <w:autoSpaceDN w:val="0"/>
        <w:adjustRightInd w:val="0"/>
        <w:spacing w:after="0" w:line="360" w:lineRule="auto"/>
        <w:jc w:val="both"/>
        <w:rPr>
          <w:rFonts w:ascii="Arial" w:hAnsi="Arial" w:cs="Arial"/>
          <w:position w:val="2"/>
          <w:sz w:val="16"/>
          <w:szCs w:val="16"/>
        </w:rPr>
      </w:pPr>
      <w:r w:rsidRPr="00334272">
        <w:rPr>
          <w:rFonts w:ascii="Arial" w:hAnsi="Arial" w:cs="Arial"/>
          <w:sz w:val="16"/>
          <w:szCs w:val="16"/>
        </w:rPr>
        <w:t>Wykonawca zobowiązany jest w dniu dostarczenia przedmiotu umowy do przeszkolenia pracowników Zamawiającego z dostarczonych urządzeń w siedzibie Zamawiającego (Kraków, os. Złotej Jesieni 1) lub zapewnienia na własny koszt takiego szkolenia przez osobę trzecią, co zostanie potwierdzone wydaniem imiennych certyfikatów.</w:t>
      </w:r>
    </w:p>
    <w:p w:rsidR="00C50D6C" w:rsidRPr="00334272" w:rsidRDefault="00C50D6C" w:rsidP="00A8569A">
      <w:pPr>
        <w:numPr>
          <w:ilvl w:val="0"/>
          <w:numId w:val="39"/>
        </w:numPr>
        <w:tabs>
          <w:tab w:val="left" w:pos="284"/>
        </w:tabs>
        <w:autoSpaceDE w:val="0"/>
        <w:autoSpaceDN w:val="0"/>
        <w:adjustRightInd w:val="0"/>
        <w:spacing w:after="0" w:line="360" w:lineRule="auto"/>
        <w:jc w:val="both"/>
        <w:rPr>
          <w:rFonts w:ascii="Arial" w:hAnsi="Arial" w:cs="Arial"/>
          <w:i/>
          <w:position w:val="2"/>
          <w:sz w:val="16"/>
          <w:szCs w:val="16"/>
          <w:u w:val="single"/>
        </w:rPr>
      </w:pPr>
      <w:r w:rsidRPr="00334272">
        <w:rPr>
          <w:rFonts w:ascii="Arial" w:hAnsi="Arial" w:cs="Arial"/>
          <w:sz w:val="16"/>
          <w:szCs w:val="16"/>
        </w:rPr>
        <w:t xml:space="preserve">Zestawienie parametrów techniczno – użytkowych granicznych dotyczące najmu pomp </w:t>
      </w:r>
      <w:r w:rsidRPr="00AF605F">
        <w:rPr>
          <w:rFonts w:ascii="Arial" w:hAnsi="Arial" w:cs="Arial"/>
          <w:sz w:val="16"/>
          <w:szCs w:val="16"/>
        </w:rPr>
        <w:t xml:space="preserve">do żywienia </w:t>
      </w:r>
      <w:proofErr w:type="spellStart"/>
      <w:r w:rsidRPr="00AF605F">
        <w:rPr>
          <w:rFonts w:ascii="Arial" w:hAnsi="Arial" w:cs="Arial"/>
          <w:sz w:val="16"/>
          <w:szCs w:val="16"/>
        </w:rPr>
        <w:t>enteralnego</w:t>
      </w:r>
      <w:proofErr w:type="spellEnd"/>
      <w:r>
        <w:rPr>
          <w:rFonts w:ascii="Arial" w:hAnsi="Arial" w:cs="Arial"/>
          <w:sz w:val="16"/>
          <w:szCs w:val="16"/>
        </w:rPr>
        <w:t xml:space="preserve"> zawiera załącznik nr 1B do S</w:t>
      </w:r>
      <w:r w:rsidRPr="00334272">
        <w:rPr>
          <w:rFonts w:ascii="Arial" w:hAnsi="Arial" w:cs="Arial"/>
          <w:sz w:val="16"/>
          <w:szCs w:val="16"/>
        </w:rPr>
        <w:t>WZ.</w:t>
      </w:r>
    </w:p>
    <w:p w:rsidR="00C50D6C" w:rsidRPr="00F66FD5" w:rsidRDefault="00C50D6C" w:rsidP="00A8569A">
      <w:pPr>
        <w:numPr>
          <w:ilvl w:val="0"/>
          <w:numId w:val="37"/>
        </w:numPr>
        <w:tabs>
          <w:tab w:val="left" w:pos="284"/>
        </w:tabs>
        <w:autoSpaceDE w:val="0"/>
        <w:autoSpaceDN w:val="0"/>
        <w:adjustRightInd w:val="0"/>
        <w:spacing w:after="0" w:line="360" w:lineRule="auto"/>
        <w:jc w:val="both"/>
        <w:rPr>
          <w:rFonts w:ascii="Arial" w:hAnsi="Arial" w:cs="Arial"/>
          <w:i/>
          <w:position w:val="2"/>
          <w:sz w:val="16"/>
          <w:szCs w:val="16"/>
          <w:u w:val="single"/>
        </w:rPr>
      </w:pPr>
      <w:r w:rsidRPr="00334272">
        <w:rPr>
          <w:rFonts w:ascii="Arial" w:hAnsi="Arial" w:cs="Arial"/>
          <w:sz w:val="16"/>
          <w:szCs w:val="16"/>
        </w:rPr>
        <w:lastRenderedPageBreak/>
        <w:t>Pozostałe warunki zamówienia określa</w:t>
      </w:r>
      <w:r w:rsidRPr="00334272">
        <w:rPr>
          <w:rFonts w:ascii="Arial" w:hAnsi="Arial" w:cs="Arial"/>
          <w:b/>
          <w:i/>
          <w:sz w:val="16"/>
          <w:szCs w:val="16"/>
        </w:rPr>
        <w:t xml:space="preserve"> </w:t>
      </w:r>
      <w:r w:rsidRPr="00334272">
        <w:rPr>
          <w:rFonts w:ascii="Arial" w:hAnsi="Arial" w:cs="Arial"/>
          <w:b/>
          <w:sz w:val="16"/>
          <w:szCs w:val="16"/>
        </w:rPr>
        <w:t xml:space="preserve">projekt umowy, stanowiący Załącznik </w:t>
      </w:r>
      <w:r>
        <w:rPr>
          <w:rFonts w:ascii="Arial" w:hAnsi="Arial" w:cs="Arial"/>
          <w:b/>
          <w:sz w:val="16"/>
          <w:szCs w:val="16"/>
        </w:rPr>
        <w:t>nr 3A oraz Załącznik nr 3B do S</w:t>
      </w:r>
      <w:r w:rsidRPr="00334272">
        <w:rPr>
          <w:rFonts w:ascii="Arial" w:hAnsi="Arial" w:cs="Arial"/>
          <w:b/>
          <w:sz w:val="16"/>
          <w:szCs w:val="16"/>
        </w:rPr>
        <w:t>WZ.</w:t>
      </w:r>
    </w:p>
    <w:p w:rsidR="0005224D" w:rsidRPr="006D4DAC" w:rsidRDefault="0005224D" w:rsidP="005F55EE">
      <w:pPr>
        <w:tabs>
          <w:tab w:val="left" w:pos="284"/>
        </w:tabs>
        <w:autoSpaceDE w:val="0"/>
        <w:autoSpaceDN w:val="0"/>
        <w:adjustRightInd w:val="0"/>
        <w:spacing w:after="0" w:line="360" w:lineRule="auto"/>
        <w:ind w:left="284"/>
        <w:jc w:val="both"/>
        <w:rPr>
          <w:rFonts w:ascii="Arial" w:hAnsi="Arial" w:cs="Arial"/>
          <w:i/>
          <w:position w:val="2"/>
          <w:sz w:val="16"/>
          <w:szCs w:val="16"/>
          <w:u w:val="single"/>
        </w:rPr>
      </w:pPr>
    </w:p>
    <w:p w:rsidR="008A2C09" w:rsidRPr="00350D94" w:rsidRDefault="008A2C09" w:rsidP="005F55EE">
      <w:pPr>
        <w:spacing w:after="0" w:line="360" w:lineRule="auto"/>
        <w:jc w:val="both"/>
        <w:rPr>
          <w:rFonts w:ascii="Arial" w:hAnsi="Arial" w:cs="Arial"/>
          <w:b/>
          <w:sz w:val="16"/>
          <w:szCs w:val="16"/>
          <w:u w:val="single"/>
        </w:rPr>
      </w:pPr>
      <w:r w:rsidRPr="006D4DAC">
        <w:rPr>
          <w:rFonts w:ascii="Arial" w:hAnsi="Arial" w:cs="Arial"/>
          <w:b/>
          <w:sz w:val="16"/>
          <w:szCs w:val="16"/>
          <w:u w:val="single"/>
        </w:rPr>
        <w:t xml:space="preserve">IV. NUMER </w:t>
      </w:r>
      <w:r w:rsidRPr="00350D94">
        <w:rPr>
          <w:rFonts w:ascii="Arial" w:hAnsi="Arial" w:cs="Arial"/>
          <w:b/>
          <w:sz w:val="16"/>
          <w:szCs w:val="16"/>
          <w:u w:val="single"/>
        </w:rPr>
        <w:t xml:space="preserve">POSTĘPOWANIA: </w:t>
      </w:r>
      <w:r w:rsidR="008F235A">
        <w:rPr>
          <w:rFonts w:ascii="Arial" w:hAnsi="Arial" w:cs="Arial"/>
          <w:b/>
          <w:sz w:val="16"/>
          <w:szCs w:val="16"/>
          <w:u w:val="single"/>
        </w:rPr>
        <w:t>7</w:t>
      </w:r>
      <w:r w:rsidR="00C50D6C">
        <w:rPr>
          <w:rFonts w:ascii="Arial" w:hAnsi="Arial" w:cs="Arial"/>
          <w:b/>
          <w:sz w:val="16"/>
          <w:szCs w:val="16"/>
          <w:u w:val="single"/>
        </w:rPr>
        <w:t>4</w:t>
      </w:r>
      <w:r w:rsidR="008F235A">
        <w:rPr>
          <w:rFonts w:ascii="Arial" w:hAnsi="Arial" w:cs="Arial"/>
          <w:b/>
          <w:sz w:val="16"/>
          <w:szCs w:val="16"/>
          <w:u w:val="single"/>
        </w:rPr>
        <w:t>/ZP/2024</w:t>
      </w:r>
    </w:p>
    <w:p w:rsidR="008A2C09" w:rsidRPr="00350D94" w:rsidRDefault="008A2C09" w:rsidP="005F55EE">
      <w:pPr>
        <w:spacing w:after="0" w:line="360" w:lineRule="auto"/>
        <w:jc w:val="both"/>
        <w:rPr>
          <w:rFonts w:ascii="Arial" w:hAnsi="Arial" w:cs="Arial"/>
          <w:sz w:val="16"/>
          <w:szCs w:val="16"/>
        </w:rPr>
      </w:pPr>
      <w:r w:rsidRPr="00350D94">
        <w:rPr>
          <w:rFonts w:ascii="Arial" w:hAnsi="Arial" w:cs="Arial"/>
          <w:sz w:val="16"/>
          <w:szCs w:val="16"/>
        </w:rPr>
        <w:t xml:space="preserve">Tryb postępowania: </w:t>
      </w:r>
      <w:r w:rsidR="008D3975" w:rsidRPr="00350D94">
        <w:rPr>
          <w:rFonts w:ascii="Arial" w:hAnsi="Arial" w:cs="Arial"/>
          <w:sz w:val="16"/>
          <w:szCs w:val="16"/>
        </w:rPr>
        <w:t>TRYB PODSTAWOWY</w:t>
      </w:r>
    </w:p>
    <w:p w:rsidR="008A2C09" w:rsidRPr="00350D94" w:rsidRDefault="008A2C09" w:rsidP="005F55EE">
      <w:pPr>
        <w:spacing w:after="0" w:line="360" w:lineRule="auto"/>
        <w:jc w:val="both"/>
        <w:rPr>
          <w:rFonts w:ascii="Arial" w:hAnsi="Arial" w:cs="Arial"/>
          <w:sz w:val="16"/>
          <w:szCs w:val="16"/>
        </w:rPr>
      </w:pPr>
    </w:p>
    <w:p w:rsidR="008A2C09" w:rsidRPr="00350D94" w:rsidRDefault="008A2C09" w:rsidP="005F55EE">
      <w:pPr>
        <w:spacing w:after="0" w:line="360" w:lineRule="auto"/>
        <w:jc w:val="both"/>
        <w:rPr>
          <w:rFonts w:ascii="Arial" w:hAnsi="Arial" w:cs="Arial"/>
          <w:b/>
          <w:sz w:val="16"/>
          <w:szCs w:val="16"/>
          <w:u w:val="single"/>
        </w:rPr>
      </w:pPr>
      <w:r w:rsidRPr="00350D94">
        <w:rPr>
          <w:rFonts w:ascii="Arial" w:hAnsi="Arial" w:cs="Arial"/>
          <w:b/>
          <w:sz w:val="16"/>
          <w:szCs w:val="16"/>
          <w:u w:val="single"/>
        </w:rPr>
        <w:t>V. OFERTY CZĘŚCIOWE</w:t>
      </w:r>
    </w:p>
    <w:p w:rsidR="00451AFB" w:rsidRPr="00422E63" w:rsidRDefault="00451AFB" w:rsidP="00451AFB">
      <w:pPr>
        <w:spacing w:after="0" w:line="360" w:lineRule="auto"/>
        <w:jc w:val="both"/>
        <w:rPr>
          <w:rFonts w:ascii="Arial" w:hAnsi="Arial" w:cs="Arial"/>
          <w:sz w:val="16"/>
          <w:szCs w:val="16"/>
        </w:rPr>
      </w:pPr>
      <w:r w:rsidRPr="00422E63">
        <w:rPr>
          <w:rFonts w:ascii="Arial" w:hAnsi="Arial" w:cs="Arial"/>
          <w:sz w:val="16"/>
          <w:szCs w:val="16"/>
        </w:rPr>
        <w:t>Zamawiający nie dopuszcza możliwości składania ofert częściowych. Brak możliwości funkcjonalnego podzielenia zamówienia na części. Ze względów technologicznych i wykonawczych oraz racjonalnego wydatkowania środków publicznych nie ma możliwości podzielenia go na części. Groziłoby to ograniczeniem konkurencji albo nadmiernymi trudnościami technicznymi i kosztami wykonania zamówienia a także potrzebą skoordynowania działań różnych Wykonawców realizujących poszczególne części zamówienia. Ponadto istniałoby ryzyko niewykonania poszczególnych części zamówienia.</w:t>
      </w:r>
    </w:p>
    <w:p w:rsidR="00451AFB" w:rsidRDefault="00451AFB" w:rsidP="005F55EE">
      <w:pPr>
        <w:pBdr>
          <w:top w:val="nil"/>
          <w:left w:val="nil"/>
          <w:bottom w:val="nil"/>
          <w:right w:val="nil"/>
          <w:between w:val="nil"/>
        </w:pBdr>
        <w:spacing w:after="0" w:line="360" w:lineRule="auto"/>
        <w:jc w:val="both"/>
        <w:rPr>
          <w:rFonts w:ascii="Arial" w:eastAsia="Arial" w:hAnsi="Arial" w:cs="Arial"/>
          <w:b/>
          <w:color w:val="000000"/>
          <w:sz w:val="16"/>
          <w:szCs w:val="16"/>
          <w:u w:val="single"/>
        </w:rPr>
      </w:pPr>
    </w:p>
    <w:p w:rsidR="00D30004" w:rsidRPr="00350D94" w:rsidRDefault="00D30004" w:rsidP="005F55EE">
      <w:pPr>
        <w:pBdr>
          <w:top w:val="nil"/>
          <w:left w:val="nil"/>
          <w:bottom w:val="nil"/>
          <w:right w:val="nil"/>
          <w:between w:val="nil"/>
        </w:pBdr>
        <w:spacing w:after="0" w:line="360" w:lineRule="auto"/>
        <w:jc w:val="both"/>
        <w:rPr>
          <w:rFonts w:ascii="Arial" w:eastAsia="Arial" w:hAnsi="Arial" w:cs="Arial"/>
          <w:color w:val="000000"/>
          <w:sz w:val="16"/>
          <w:szCs w:val="16"/>
          <w:u w:val="single"/>
        </w:rPr>
      </w:pPr>
      <w:r w:rsidRPr="00350D94">
        <w:rPr>
          <w:rFonts w:ascii="Arial" w:eastAsia="Arial" w:hAnsi="Arial" w:cs="Arial"/>
          <w:b/>
          <w:color w:val="000000"/>
          <w:sz w:val="16"/>
          <w:szCs w:val="16"/>
          <w:u w:val="single"/>
        </w:rPr>
        <w:t>VI. ZAMÓWIENIA PODOBNE</w:t>
      </w:r>
    </w:p>
    <w:p w:rsidR="00117326" w:rsidRPr="005F55EE" w:rsidRDefault="00117326"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350D94">
        <w:rPr>
          <w:rFonts w:ascii="Arial" w:eastAsia="Arial" w:hAnsi="Arial" w:cs="Arial"/>
          <w:color w:val="000000"/>
          <w:sz w:val="16"/>
          <w:szCs w:val="16"/>
        </w:rPr>
        <w:t>Zamawiający nie przewiduje możliwość udzielenia zamówień podobnych o których mowa w art. 214 ust. 1 pkt. 7</w:t>
      </w:r>
      <w:r w:rsidR="001E51C9" w:rsidRPr="00350D94">
        <w:rPr>
          <w:rFonts w:ascii="Arial" w:eastAsia="Arial" w:hAnsi="Arial" w:cs="Arial"/>
          <w:color w:val="000000"/>
          <w:sz w:val="16"/>
          <w:szCs w:val="16"/>
        </w:rPr>
        <w:t xml:space="preserve"> i 8</w:t>
      </w:r>
      <w:r w:rsidRPr="00350D94">
        <w:rPr>
          <w:rFonts w:ascii="Arial" w:eastAsia="Arial" w:hAnsi="Arial" w:cs="Arial"/>
          <w:color w:val="000000"/>
          <w:sz w:val="16"/>
          <w:szCs w:val="16"/>
        </w:rPr>
        <w:t xml:space="preserve"> ustawy Prawo zamówień publicznych</w:t>
      </w:r>
      <w:r w:rsidRPr="005F55EE">
        <w:rPr>
          <w:rFonts w:ascii="Arial" w:eastAsia="Arial" w:hAnsi="Arial" w:cs="Arial"/>
          <w:color w:val="000000"/>
          <w:sz w:val="16"/>
          <w:szCs w:val="16"/>
        </w:rPr>
        <w:t>.</w:t>
      </w:r>
    </w:p>
    <w:p w:rsidR="00451AFB" w:rsidRPr="006D4DAC" w:rsidRDefault="00451AFB" w:rsidP="005F55EE">
      <w:pPr>
        <w:pBdr>
          <w:top w:val="nil"/>
          <w:left w:val="nil"/>
          <w:bottom w:val="nil"/>
          <w:right w:val="nil"/>
          <w:between w:val="nil"/>
        </w:pBdr>
        <w:spacing w:after="0" w:line="360" w:lineRule="auto"/>
        <w:jc w:val="both"/>
        <w:rPr>
          <w:rFonts w:ascii="Arial" w:eastAsia="Cambria" w:hAnsi="Arial" w:cs="Arial"/>
          <w:color w:val="000000"/>
          <w:sz w:val="16"/>
          <w:szCs w:val="16"/>
        </w:rPr>
      </w:pPr>
    </w:p>
    <w:p w:rsidR="008A2C09" w:rsidRPr="00252D37" w:rsidRDefault="008A2C09" w:rsidP="005F55EE">
      <w:pPr>
        <w:spacing w:after="0" w:line="360" w:lineRule="auto"/>
        <w:jc w:val="both"/>
        <w:rPr>
          <w:rFonts w:ascii="Arial" w:hAnsi="Arial" w:cs="Arial"/>
          <w:b/>
          <w:sz w:val="16"/>
          <w:szCs w:val="16"/>
          <w:u w:val="single"/>
        </w:rPr>
      </w:pPr>
      <w:r w:rsidRPr="006D4DAC">
        <w:rPr>
          <w:rFonts w:ascii="Arial" w:hAnsi="Arial" w:cs="Arial"/>
          <w:b/>
          <w:sz w:val="16"/>
          <w:szCs w:val="16"/>
          <w:u w:val="single"/>
        </w:rPr>
        <w:t xml:space="preserve">VII. </w:t>
      </w:r>
      <w:r w:rsidRPr="00252D37">
        <w:rPr>
          <w:rFonts w:ascii="Arial" w:hAnsi="Arial" w:cs="Arial"/>
          <w:b/>
          <w:sz w:val="16"/>
          <w:szCs w:val="16"/>
          <w:u w:val="single"/>
        </w:rPr>
        <w:t>WYMAGANY TERMIN I WARUNKI REALIZACJI ZAMÓWIENIA</w:t>
      </w:r>
    </w:p>
    <w:p w:rsidR="00C50D6C" w:rsidRPr="00252D37" w:rsidRDefault="00C50D6C" w:rsidP="00A8569A">
      <w:pPr>
        <w:pStyle w:val="Tekstpodstawowywcity"/>
        <w:numPr>
          <w:ilvl w:val="0"/>
          <w:numId w:val="40"/>
        </w:numPr>
        <w:overflowPunct w:val="0"/>
        <w:autoSpaceDE w:val="0"/>
        <w:autoSpaceDN w:val="0"/>
        <w:adjustRightInd w:val="0"/>
        <w:spacing w:after="0" w:line="360" w:lineRule="auto"/>
        <w:ind w:left="426" w:hanging="437"/>
        <w:jc w:val="both"/>
        <w:textAlignment w:val="baseline"/>
        <w:rPr>
          <w:rFonts w:ascii="Arial" w:hAnsi="Arial" w:cs="Arial"/>
          <w:position w:val="2"/>
          <w:sz w:val="16"/>
          <w:szCs w:val="16"/>
        </w:rPr>
      </w:pPr>
      <w:r w:rsidRPr="00252D37">
        <w:rPr>
          <w:rFonts w:ascii="Arial" w:hAnsi="Arial" w:cs="Arial"/>
          <w:sz w:val="16"/>
          <w:szCs w:val="16"/>
        </w:rPr>
        <w:t xml:space="preserve">Dostarczanie </w:t>
      </w:r>
      <w:r w:rsidRPr="00252D37">
        <w:rPr>
          <w:rFonts w:ascii="Arial" w:hAnsi="Arial" w:cs="Arial"/>
          <w:sz w:val="16"/>
          <w:szCs w:val="16"/>
          <w:u w:val="single"/>
        </w:rPr>
        <w:t xml:space="preserve">przewodów do żywienia </w:t>
      </w:r>
      <w:proofErr w:type="spellStart"/>
      <w:r w:rsidRPr="00252D37">
        <w:rPr>
          <w:rFonts w:ascii="Arial" w:hAnsi="Arial" w:cs="Arial"/>
          <w:sz w:val="16"/>
          <w:szCs w:val="16"/>
          <w:u w:val="single"/>
        </w:rPr>
        <w:t>enteralnego</w:t>
      </w:r>
      <w:proofErr w:type="spellEnd"/>
      <w:r w:rsidRPr="00252D37">
        <w:rPr>
          <w:rFonts w:ascii="Arial" w:hAnsi="Arial" w:cs="Arial"/>
          <w:position w:val="2"/>
          <w:sz w:val="16"/>
          <w:szCs w:val="16"/>
        </w:rPr>
        <w:t xml:space="preserve"> odbywać się będzie według pisemnych zamówień składanych przez pracownika Apteki Szpitalnej, sukcesywnie przez okres </w:t>
      </w:r>
      <w:r w:rsidRPr="00252D37">
        <w:rPr>
          <w:rFonts w:ascii="Arial" w:hAnsi="Arial" w:cs="Arial"/>
          <w:b/>
          <w:position w:val="2"/>
          <w:sz w:val="16"/>
          <w:szCs w:val="16"/>
        </w:rPr>
        <w:t xml:space="preserve">24 miesięcy </w:t>
      </w:r>
      <w:r w:rsidRPr="00252D37">
        <w:rPr>
          <w:rFonts w:ascii="Arial" w:hAnsi="Arial" w:cs="Arial"/>
          <w:position w:val="2"/>
          <w:sz w:val="16"/>
          <w:szCs w:val="16"/>
        </w:rPr>
        <w:t>od daty zawarcia umowy</w:t>
      </w:r>
      <w:r w:rsidRPr="00252D37">
        <w:rPr>
          <w:rFonts w:ascii="Arial" w:hAnsi="Arial" w:cs="Arial"/>
          <w:b/>
          <w:position w:val="2"/>
          <w:sz w:val="16"/>
          <w:szCs w:val="16"/>
        </w:rPr>
        <w:t>.</w:t>
      </w:r>
    </w:p>
    <w:p w:rsidR="00C50D6C" w:rsidRPr="00252D37" w:rsidRDefault="00C50D6C" w:rsidP="00A8569A">
      <w:pPr>
        <w:pStyle w:val="Tekstpodstawowywcity"/>
        <w:numPr>
          <w:ilvl w:val="0"/>
          <w:numId w:val="40"/>
        </w:numPr>
        <w:overflowPunct w:val="0"/>
        <w:autoSpaceDE w:val="0"/>
        <w:autoSpaceDN w:val="0"/>
        <w:adjustRightInd w:val="0"/>
        <w:spacing w:after="0" w:line="360" w:lineRule="auto"/>
        <w:ind w:left="426" w:hanging="437"/>
        <w:jc w:val="both"/>
        <w:textAlignment w:val="baseline"/>
        <w:rPr>
          <w:rFonts w:ascii="Arial" w:hAnsi="Arial" w:cs="Arial"/>
          <w:position w:val="2"/>
          <w:sz w:val="16"/>
          <w:szCs w:val="16"/>
        </w:rPr>
      </w:pPr>
      <w:r w:rsidRPr="00252D37">
        <w:rPr>
          <w:rFonts w:ascii="Arial" w:hAnsi="Arial" w:cs="Arial"/>
          <w:position w:val="2"/>
          <w:sz w:val="16"/>
          <w:szCs w:val="16"/>
        </w:rPr>
        <w:t xml:space="preserve">Termin realizacji zamówienia na przewody do żywienia </w:t>
      </w:r>
      <w:proofErr w:type="spellStart"/>
      <w:r w:rsidRPr="00252D37">
        <w:rPr>
          <w:rFonts w:ascii="Arial" w:hAnsi="Arial" w:cs="Arial"/>
          <w:position w:val="2"/>
          <w:sz w:val="16"/>
          <w:szCs w:val="16"/>
        </w:rPr>
        <w:t>enteralnego</w:t>
      </w:r>
      <w:proofErr w:type="spellEnd"/>
      <w:r w:rsidRPr="00252D37">
        <w:rPr>
          <w:rFonts w:ascii="Arial" w:hAnsi="Arial" w:cs="Arial"/>
          <w:position w:val="2"/>
          <w:sz w:val="16"/>
          <w:szCs w:val="16"/>
        </w:rPr>
        <w:t xml:space="preserve"> nie dłuższy niż </w:t>
      </w:r>
      <w:r w:rsidRPr="00252D37">
        <w:rPr>
          <w:rFonts w:ascii="Arial" w:hAnsi="Arial" w:cs="Arial"/>
          <w:b/>
          <w:position w:val="2"/>
          <w:sz w:val="16"/>
          <w:szCs w:val="16"/>
        </w:rPr>
        <w:t>5 dni roboczych</w:t>
      </w:r>
      <w:r w:rsidRPr="00252D37">
        <w:rPr>
          <w:rFonts w:ascii="Arial" w:hAnsi="Arial" w:cs="Arial"/>
          <w:position w:val="2"/>
          <w:sz w:val="16"/>
          <w:szCs w:val="16"/>
        </w:rPr>
        <w:t xml:space="preserve"> od daty złożenia pisemnego</w:t>
      </w:r>
      <w:r w:rsidR="008F235A">
        <w:rPr>
          <w:rFonts w:ascii="Arial" w:hAnsi="Arial" w:cs="Arial"/>
          <w:position w:val="2"/>
          <w:sz w:val="16"/>
          <w:szCs w:val="16"/>
        </w:rPr>
        <w:t xml:space="preserve"> zamówienia (e-mailem</w:t>
      </w:r>
      <w:r w:rsidRPr="00252D37">
        <w:rPr>
          <w:rFonts w:ascii="Arial" w:hAnsi="Arial" w:cs="Arial"/>
          <w:position w:val="2"/>
          <w:sz w:val="16"/>
          <w:szCs w:val="16"/>
        </w:rPr>
        <w:t>).</w:t>
      </w:r>
    </w:p>
    <w:p w:rsidR="00C50D6C" w:rsidRPr="00252D37" w:rsidRDefault="00C50D6C" w:rsidP="00A8569A">
      <w:pPr>
        <w:pStyle w:val="Tekstpodstawowywcity"/>
        <w:numPr>
          <w:ilvl w:val="0"/>
          <w:numId w:val="40"/>
        </w:numPr>
        <w:overflowPunct w:val="0"/>
        <w:autoSpaceDE w:val="0"/>
        <w:autoSpaceDN w:val="0"/>
        <w:adjustRightInd w:val="0"/>
        <w:spacing w:after="0" w:line="360" w:lineRule="auto"/>
        <w:ind w:left="426" w:hanging="437"/>
        <w:jc w:val="both"/>
        <w:textAlignment w:val="baseline"/>
        <w:rPr>
          <w:rFonts w:ascii="Arial" w:hAnsi="Arial" w:cs="Arial"/>
          <w:position w:val="2"/>
          <w:sz w:val="16"/>
          <w:szCs w:val="16"/>
        </w:rPr>
      </w:pPr>
      <w:r w:rsidRPr="00252D37">
        <w:rPr>
          <w:rFonts w:ascii="Arial" w:hAnsi="Arial" w:cs="Arial"/>
          <w:sz w:val="16"/>
          <w:szCs w:val="16"/>
        </w:rPr>
        <w:t xml:space="preserve">Możliwość dostarczania przewodów do żywienia </w:t>
      </w:r>
      <w:proofErr w:type="spellStart"/>
      <w:r w:rsidRPr="00252D37">
        <w:rPr>
          <w:rFonts w:ascii="Arial" w:hAnsi="Arial" w:cs="Arial"/>
          <w:sz w:val="16"/>
          <w:szCs w:val="16"/>
        </w:rPr>
        <w:t>enteralnego</w:t>
      </w:r>
      <w:proofErr w:type="spellEnd"/>
      <w:r w:rsidRPr="00252D37">
        <w:rPr>
          <w:rFonts w:ascii="Arial" w:hAnsi="Arial" w:cs="Arial"/>
          <w:sz w:val="16"/>
          <w:szCs w:val="16"/>
        </w:rPr>
        <w:t xml:space="preserve"> w trybie pilnym w jak najkrótszym czasie uzgodnionym </w:t>
      </w:r>
      <w:r w:rsidRPr="00252D37">
        <w:rPr>
          <w:rFonts w:ascii="Arial" w:hAnsi="Arial" w:cs="Arial"/>
          <w:sz w:val="16"/>
          <w:szCs w:val="16"/>
        </w:rPr>
        <w:br/>
        <w:t xml:space="preserve">z Kierownikiem Apteki Szpitalnej, jednak nie dłuższym niż w ciągu </w:t>
      </w:r>
      <w:r w:rsidRPr="00252D37">
        <w:rPr>
          <w:rFonts w:ascii="Arial" w:hAnsi="Arial" w:cs="Arial"/>
          <w:b/>
          <w:sz w:val="16"/>
          <w:szCs w:val="16"/>
          <w:u w:val="single"/>
        </w:rPr>
        <w:t>3 dni roboczych</w:t>
      </w:r>
      <w:r w:rsidRPr="00252D37">
        <w:rPr>
          <w:rFonts w:ascii="Arial" w:hAnsi="Arial" w:cs="Arial"/>
          <w:sz w:val="16"/>
          <w:szCs w:val="16"/>
        </w:rPr>
        <w:t xml:space="preserve"> </w:t>
      </w:r>
      <w:r w:rsidRPr="00252D37">
        <w:rPr>
          <w:rFonts w:ascii="Arial" w:hAnsi="Arial" w:cs="Arial"/>
          <w:position w:val="2"/>
          <w:sz w:val="16"/>
          <w:szCs w:val="16"/>
        </w:rPr>
        <w:t>od daty złożenia pisemnego</w:t>
      </w:r>
      <w:r w:rsidR="008F235A">
        <w:rPr>
          <w:rFonts w:ascii="Arial" w:hAnsi="Arial" w:cs="Arial"/>
          <w:position w:val="2"/>
          <w:sz w:val="16"/>
          <w:szCs w:val="16"/>
        </w:rPr>
        <w:t xml:space="preserve"> zamówienia (e-mailem</w:t>
      </w:r>
      <w:r w:rsidRPr="00252D37">
        <w:rPr>
          <w:rFonts w:ascii="Arial" w:hAnsi="Arial" w:cs="Arial"/>
          <w:position w:val="2"/>
          <w:sz w:val="16"/>
          <w:szCs w:val="16"/>
        </w:rPr>
        <w:t xml:space="preserve">). </w:t>
      </w:r>
    </w:p>
    <w:p w:rsidR="00C50D6C" w:rsidRPr="00252D37" w:rsidRDefault="008F235A" w:rsidP="00A8569A">
      <w:pPr>
        <w:pStyle w:val="Tekstpodstawowywcity"/>
        <w:numPr>
          <w:ilvl w:val="0"/>
          <w:numId w:val="40"/>
        </w:numPr>
        <w:overflowPunct w:val="0"/>
        <w:autoSpaceDE w:val="0"/>
        <w:autoSpaceDN w:val="0"/>
        <w:adjustRightInd w:val="0"/>
        <w:spacing w:after="0" w:line="360" w:lineRule="auto"/>
        <w:ind w:left="426" w:hanging="437"/>
        <w:jc w:val="both"/>
        <w:textAlignment w:val="baseline"/>
        <w:rPr>
          <w:rFonts w:ascii="Arial" w:hAnsi="Arial" w:cs="Arial"/>
          <w:position w:val="2"/>
          <w:sz w:val="16"/>
          <w:szCs w:val="16"/>
        </w:rPr>
      </w:pPr>
      <w:r>
        <w:rPr>
          <w:rFonts w:ascii="Arial" w:hAnsi="Arial" w:cs="Arial"/>
          <w:position w:val="2"/>
          <w:sz w:val="16"/>
          <w:szCs w:val="16"/>
        </w:rPr>
        <w:t xml:space="preserve">Dostarczenie 37 </w:t>
      </w:r>
      <w:r w:rsidR="00C50D6C" w:rsidRPr="00252D37">
        <w:rPr>
          <w:rFonts w:ascii="Arial" w:hAnsi="Arial" w:cs="Arial"/>
          <w:position w:val="2"/>
          <w:sz w:val="16"/>
          <w:szCs w:val="16"/>
        </w:rPr>
        <w:t xml:space="preserve">sztuk pomp do żywienia </w:t>
      </w:r>
      <w:proofErr w:type="spellStart"/>
      <w:r w:rsidR="00C50D6C" w:rsidRPr="00252D37">
        <w:rPr>
          <w:rFonts w:ascii="Arial" w:hAnsi="Arial" w:cs="Arial"/>
          <w:position w:val="2"/>
          <w:sz w:val="16"/>
          <w:szCs w:val="16"/>
        </w:rPr>
        <w:t>enteralnego</w:t>
      </w:r>
      <w:proofErr w:type="spellEnd"/>
      <w:r w:rsidR="00C50D6C" w:rsidRPr="00252D37">
        <w:rPr>
          <w:rFonts w:ascii="Arial" w:hAnsi="Arial" w:cs="Arial"/>
          <w:position w:val="2"/>
          <w:sz w:val="16"/>
          <w:szCs w:val="16"/>
        </w:rPr>
        <w:t xml:space="preserve"> </w:t>
      </w:r>
      <w:r w:rsidR="00C50D6C" w:rsidRPr="00252D37">
        <w:rPr>
          <w:rFonts w:ascii="Arial" w:hAnsi="Arial" w:cs="Arial"/>
          <w:sz w:val="16"/>
          <w:szCs w:val="16"/>
        </w:rPr>
        <w:t xml:space="preserve">do siedziby Zamawiającego (Kraków, os. Złotej Jesieni 1) </w:t>
      </w:r>
      <w:r w:rsidR="00C50D6C" w:rsidRPr="00252D37">
        <w:rPr>
          <w:rFonts w:ascii="Arial" w:hAnsi="Arial" w:cs="Arial"/>
          <w:sz w:val="16"/>
          <w:szCs w:val="16"/>
        </w:rPr>
        <w:br/>
        <w:t xml:space="preserve">w terminie do </w:t>
      </w:r>
      <w:r w:rsidR="00C50D6C" w:rsidRPr="00252D37">
        <w:rPr>
          <w:rFonts w:ascii="Arial" w:hAnsi="Arial" w:cs="Arial"/>
          <w:b/>
          <w:sz w:val="16"/>
          <w:szCs w:val="16"/>
        </w:rPr>
        <w:t>14 dni</w:t>
      </w:r>
      <w:r w:rsidR="00C50D6C" w:rsidRPr="00252D37">
        <w:rPr>
          <w:rFonts w:ascii="Arial" w:hAnsi="Arial" w:cs="Arial"/>
          <w:sz w:val="16"/>
          <w:szCs w:val="16"/>
        </w:rPr>
        <w:t xml:space="preserve"> od daty zawarcia umowy.</w:t>
      </w:r>
    </w:p>
    <w:p w:rsidR="00C50D6C" w:rsidRPr="00334272" w:rsidRDefault="00C50D6C" w:rsidP="00A8569A">
      <w:pPr>
        <w:pStyle w:val="Tekstpodstawowywcity"/>
        <w:numPr>
          <w:ilvl w:val="0"/>
          <w:numId w:val="40"/>
        </w:numPr>
        <w:overflowPunct w:val="0"/>
        <w:autoSpaceDE w:val="0"/>
        <w:autoSpaceDN w:val="0"/>
        <w:adjustRightInd w:val="0"/>
        <w:spacing w:after="0" w:line="360" w:lineRule="auto"/>
        <w:ind w:left="426" w:hanging="437"/>
        <w:jc w:val="both"/>
        <w:textAlignment w:val="baseline"/>
        <w:rPr>
          <w:rFonts w:ascii="Arial" w:hAnsi="Arial" w:cs="Arial"/>
          <w:position w:val="2"/>
          <w:sz w:val="16"/>
          <w:szCs w:val="16"/>
        </w:rPr>
      </w:pPr>
      <w:r w:rsidRPr="00252D37">
        <w:rPr>
          <w:rFonts w:ascii="Arial" w:hAnsi="Arial" w:cs="Arial"/>
          <w:sz w:val="16"/>
          <w:szCs w:val="16"/>
        </w:rPr>
        <w:t xml:space="preserve">Najem </w:t>
      </w:r>
      <w:r w:rsidRPr="00252D37">
        <w:rPr>
          <w:rFonts w:ascii="Arial" w:hAnsi="Arial" w:cs="Arial"/>
          <w:position w:val="2"/>
          <w:sz w:val="16"/>
          <w:szCs w:val="16"/>
        </w:rPr>
        <w:t xml:space="preserve">pomp do żywienia </w:t>
      </w:r>
      <w:proofErr w:type="spellStart"/>
      <w:r w:rsidRPr="00252D37">
        <w:rPr>
          <w:rFonts w:ascii="Arial" w:hAnsi="Arial" w:cs="Arial"/>
          <w:position w:val="2"/>
          <w:sz w:val="16"/>
          <w:szCs w:val="16"/>
        </w:rPr>
        <w:t>enteralnego</w:t>
      </w:r>
      <w:proofErr w:type="spellEnd"/>
      <w:r w:rsidRPr="00252D37">
        <w:rPr>
          <w:rFonts w:ascii="Arial" w:hAnsi="Arial" w:cs="Arial"/>
          <w:position w:val="2"/>
          <w:sz w:val="16"/>
          <w:szCs w:val="16"/>
        </w:rPr>
        <w:t xml:space="preserve"> (dojelitowego)</w:t>
      </w:r>
      <w:r w:rsidRPr="00252D37">
        <w:rPr>
          <w:rFonts w:ascii="Arial" w:hAnsi="Arial" w:cs="Arial"/>
          <w:sz w:val="16"/>
          <w:szCs w:val="16"/>
        </w:rPr>
        <w:t xml:space="preserve"> przez </w:t>
      </w:r>
      <w:r w:rsidRPr="00252D37">
        <w:rPr>
          <w:rFonts w:ascii="Arial" w:hAnsi="Arial" w:cs="Arial"/>
          <w:b/>
          <w:sz w:val="16"/>
          <w:szCs w:val="16"/>
        </w:rPr>
        <w:t>24 miesięcy</w:t>
      </w:r>
      <w:r w:rsidRPr="00252D37">
        <w:rPr>
          <w:rFonts w:ascii="Arial" w:hAnsi="Arial" w:cs="Arial"/>
          <w:sz w:val="16"/>
          <w:szCs w:val="16"/>
        </w:rPr>
        <w:t xml:space="preserve"> lub okres</w:t>
      </w:r>
      <w:r w:rsidRPr="00334272">
        <w:rPr>
          <w:rFonts w:ascii="Arial" w:hAnsi="Arial" w:cs="Arial"/>
          <w:sz w:val="16"/>
          <w:szCs w:val="16"/>
        </w:rPr>
        <w:t xml:space="preserve"> obowiązywania umowy na zakup </w:t>
      </w:r>
      <w:r w:rsidRPr="00F66FD5">
        <w:rPr>
          <w:rFonts w:ascii="Arial" w:hAnsi="Arial" w:cs="Arial"/>
          <w:sz w:val="16"/>
          <w:szCs w:val="16"/>
          <w:u w:val="single"/>
        </w:rPr>
        <w:t>pr</w:t>
      </w:r>
      <w:r>
        <w:rPr>
          <w:rFonts w:ascii="Arial" w:hAnsi="Arial" w:cs="Arial"/>
          <w:sz w:val="16"/>
          <w:szCs w:val="16"/>
          <w:u w:val="single"/>
        </w:rPr>
        <w:t xml:space="preserve">zewodów do żywienia </w:t>
      </w:r>
      <w:proofErr w:type="spellStart"/>
      <w:r>
        <w:rPr>
          <w:rFonts w:ascii="Arial" w:hAnsi="Arial" w:cs="Arial"/>
          <w:sz w:val="16"/>
          <w:szCs w:val="16"/>
          <w:u w:val="single"/>
        </w:rPr>
        <w:t>enteralnego</w:t>
      </w:r>
      <w:proofErr w:type="spellEnd"/>
      <w:r w:rsidRPr="00334272">
        <w:rPr>
          <w:rFonts w:ascii="Arial" w:hAnsi="Arial" w:cs="Arial"/>
          <w:sz w:val="16"/>
          <w:szCs w:val="16"/>
        </w:rPr>
        <w:t>.</w:t>
      </w:r>
    </w:p>
    <w:p w:rsidR="00350D94" w:rsidRPr="006D4DAC" w:rsidRDefault="00350D94" w:rsidP="005F55EE">
      <w:pPr>
        <w:pStyle w:val="Tekstpodstawowywcity"/>
        <w:overflowPunct w:val="0"/>
        <w:autoSpaceDE w:val="0"/>
        <w:autoSpaceDN w:val="0"/>
        <w:adjustRightInd w:val="0"/>
        <w:spacing w:after="0" w:line="360" w:lineRule="auto"/>
        <w:ind w:left="284"/>
        <w:jc w:val="both"/>
        <w:textAlignment w:val="baseline"/>
        <w:rPr>
          <w:rFonts w:ascii="Arial" w:hAnsi="Arial" w:cs="Arial"/>
          <w:position w:val="2"/>
          <w:sz w:val="16"/>
          <w:szCs w:val="16"/>
        </w:rPr>
      </w:pPr>
    </w:p>
    <w:p w:rsidR="008A2C09" w:rsidRPr="005F55EE" w:rsidRDefault="008A2C09" w:rsidP="005F55EE">
      <w:pPr>
        <w:spacing w:after="0" w:line="360" w:lineRule="auto"/>
        <w:jc w:val="both"/>
        <w:rPr>
          <w:rFonts w:ascii="Arial" w:hAnsi="Arial" w:cs="Arial"/>
          <w:b/>
          <w:sz w:val="16"/>
          <w:szCs w:val="16"/>
          <w:u w:val="single"/>
        </w:rPr>
      </w:pPr>
      <w:r w:rsidRPr="006D4DAC">
        <w:rPr>
          <w:rFonts w:ascii="Arial" w:hAnsi="Arial" w:cs="Arial"/>
          <w:b/>
          <w:sz w:val="16"/>
          <w:szCs w:val="16"/>
          <w:u w:val="single"/>
        </w:rPr>
        <w:t>VIII. WARUNKI UDZIAŁU W POSTĘPOWANIU</w:t>
      </w:r>
      <w:r w:rsidRPr="005F55EE">
        <w:rPr>
          <w:rFonts w:ascii="Arial" w:hAnsi="Arial" w:cs="Arial"/>
          <w:b/>
          <w:sz w:val="16"/>
          <w:szCs w:val="16"/>
          <w:u w:val="single"/>
        </w:rPr>
        <w:t xml:space="preserve"> ORAZ SPOSÓB DOKONYWANIA OCENY SPEŁNIENIA TYCH WARUNKÓW</w:t>
      </w:r>
    </w:p>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O udzielenie zamówienia mogą wziąć udział Wykonawcy, którzy spełniają warunki określone w art. </w:t>
      </w:r>
      <w:r w:rsidR="00117326" w:rsidRPr="005F55EE">
        <w:rPr>
          <w:rFonts w:ascii="Arial" w:hAnsi="Arial" w:cs="Arial"/>
          <w:b/>
          <w:sz w:val="16"/>
          <w:szCs w:val="16"/>
        </w:rPr>
        <w:t>273</w:t>
      </w:r>
      <w:r w:rsidRPr="005F55EE">
        <w:rPr>
          <w:rFonts w:ascii="Arial" w:hAnsi="Arial" w:cs="Arial"/>
          <w:b/>
          <w:sz w:val="16"/>
          <w:szCs w:val="16"/>
        </w:rPr>
        <w:t xml:space="preserve"> ust. 1 ustawy </w:t>
      </w:r>
      <w:proofErr w:type="spellStart"/>
      <w:r w:rsidRPr="005F55EE">
        <w:rPr>
          <w:rFonts w:ascii="Arial" w:hAnsi="Arial" w:cs="Arial"/>
          <w:b/>
          <w:sz w:val="16"/>
          <w:szCs w:val="16"/>
        </w:rPr>
        <w:t>Pzp</w:t>
      </w:r>
      <w:proofErr w:type="spellEnd"/>
      <w:r w:rsidRPr="005F55EE">
        <w:rPr>
          <w:rFonts w:ascii="Arial" w:hAnsi="Arial" w:cs="Arial"/>
          <w:b/>
          <w:sz w:val="16"/>
          <w:szCs w:val="16"/>
        </w:rPr>
        <w:t>, tj.:</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nie podlegają wykluczeniu</w:t>
      </w:r>
    </w:p>
    <w:p w:rsidR="008A2C09" w:rsidRPr="005F55EE" w:rsidRDefault="008A2C09" w:rsidP="005F55EE">
      <w:pPr>
        <w:numPr>
          <w:ilvl w:val="0"/>
          <w:numId w:val="2"/>
        </w:numPr>
        <w:spacing w:after="0" w:line="360" w:lineRule="auto"/>
        <w:jc w:val="both"/>
        <w:rPr>
          <w:rFonts w:ascii="Arial" w:hAnsi="Arial" w:cs="Arial"/>
          <w:b/>
          <w:sz w:val="16"/>
          <w:szCs w:val="16"/>
        </w:rPr>
      </w:pPr>
      <w:r w:rsidRPr="005F55EE">
        <w:rPr>
          <w:rFonts w:ascii="Arial" w:hAnsi="Arial" w:cs="Arial"/>
          <w:b/>
          <w:sz w:val="16"/>
          <w:szCs w:val="16"/>
        </w:rPr>
        <w:t>spełniają warunki udziału w postępowaniu, dotyczące:</w:t>
      </w:r>
    </w:p>
    <w:p w:rsidR="00117326" w:rsidRPr="005F55EE" w:rsidRDefault="00117326" w:rsidP="00A5327C">
      <w:pPr>
        <w:pStyle w:val="Akapitzlist"/>
        <w:numPr>
          <w:ilvl w:val="0"/>
          <w:numId w:val="21"/>
        </w:numPr>
        <w:spacing w:line="360" w:lineRule="auto"/>
        <w:rPr>
          <w:rFonts w:ascii="Arial" w:hAnsi="Arial" w:cs="Arial"/>
          <w:b/>
          <w:sz w:val="16"/>
          <w:szCs w:val="16"/>
        </w:rPr>
      </w:pPr>
      <w:r w:rsidRPr="005F55EE">
        <w:rPr>
          <w:rFonts w:ascii="Arial" w:hAnsi="Arial" w:cs="Arial"/>
          <w:b/>
          <w:sz w:val="16"/>
          <w:szCs w:val="16"/>
        </w:rPr>
        <w:t xml:space="preserve">zdolności </w:t>
      </w:r>
      <w:r w:rsidR="00CB1CB0" w:rsidRPr="005F55EE">
        <w:rPr>
          <w:rFonts w:ascii="Arial" w:hAnsi="Arial" w:cs="Arial"/>
          <w:b/>
          <w:sz w:val="16"/>
          <w:szCs w:val="16"/>
        </w:rPr>
        <w:t>do występowania w obrocie gospodarczym</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5327C">
      <w:pPr>
        <w:pStyle w:val="Akapitzlist"/>
        <w:numPr>
          <w:ilvl w:val="0"/>
          <w:numId w:val="21"/>
        </w:numPr>
        <w:spacing w:line="360" w:lineRule="auto"/>
        <w:rPr>
          <w:rFonts w:ascii="Arial" w:hAnsi="Arial" w:cs="Arial"/>
          <w:b/>
          <w:sz w:val="16"/>
          <w:szCs w:val="16"/>
        </w:rPr>
      </w:pPr>
      <w:r w:rsidRPr="005F55EE">
        <w:rPr>
          <w:rFonts w:ascii="Arial" w:hAnsi="Arial" w:cs="Arial"/>
          <w:b/>
          <w:sz w:val="16"/>
          <w:szCs w:val="16"/>
        </w:rPr>
        <w:t>uprawnień do prowadzenia określonej działalności gospodarczej lub zawodowej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5327C">
      <w:pPr>
        <w:pStyle w:val="Akapitzlist"/>
        <w:numPr>
          <w:ilvl w:val="0"/>
          <w:numId w:val="21"/>
        </w:numPr>
        <w:spacing w:line="360" w:lineRule="auto"/>
        <w:rPr>
          <w:rFonts w:ascii="Arial" w:hAnsi="Arial" w:cs="Arial"/>
          <w:b/>
          <w:sz w:val="16"/>
          <w:szCs w:val="16"/>
        </w:rPr>
      </w:pPr>
      <w:r w:rsidRPr="005F55EE">
        <w:rPr>
          <w:rFonts w:ascii="Arial" w:hAnsi="Arial" w:cs="Arial"/>
          <w:b/>
          <w:sz w:val="16"/>
          <w:szCs w:val="16"/>
        </w:rPr>
        <w:t>sytuacji ekonomicznej lub finansowej</w:t>
      </w:r>
    </w:p>
    <w:p w:rsidR="00117326" w:rsidRPr="005F55EE"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117326" w:rsidRPr="005F55EE" w:rsidRDefault="00117326" w:rsidP="00A5327C">
      <w:pPr>
        <w:pStyle w:val="Akapitzlist"/>
        <w:numPr>
          <w:ilvl w:val="0"/>
          <w:numId w:val="21"/>
        </w:numPr>
        <w:spacing w:line="360" w:lineRule="auto"/>
        <w:rPr>
          <w:rFonts w:ascii="Arial" w:hAnsi="Arial" w:cs="Arial"/>
          <w:b/>
          <w:sz w:val="16"/>
          <w:szCs w:val="16"/>
        </w:rPr>
      </w:pPr>
      <w:r w:rsidRPr="005F55EE">
        <w:rPr>
          <w:rFonts w:ascii="Arial" w:hAnsi="Arial" w:cs="Arial"/>
          <w:b/>
          <w:sz w:val="16"/>
          <w:szCs w:val="16"/>
        </w:rPr>
        <w:t xml:space="preserve">zdolności technicznej lub zawodowej </w:t>
      </w:r>
    </w:p>
    <w:p w:rsidR="00117326" w:rsidRDefault="00117326" w:rsidP="005F55EE">
      <w:pPr>
        <w:spacing w:after="0" w:line="360" w:lineRule="auto"/>
        <w:ind w:firstLine="720"/>
        <w:rPr>
          <w:rFonts w:ascii="Arial" w:hAnsi="Arial" w:cs="Arial"/>
          <w:sz w:val="16"/>
          <w:szCs w:val="16"/>
        </w:rPr>
      </w:pPr>
      <w:r w:rsidRPr="005F55EE">
        <w:rPr>
          <w:rFonts w:ascii="Arial" w:hAnsi="Arial" w:cs="Arial"/>
          <w:sz w:val="16"/>
          <w:szCs w:val="16"/>
        </w:rPr>
        <w:t xml:space="preserve">Zamawiający nie ustala szczegółowego warunku udziału w Postępowaniu. </w:t>
      </w:r>
    </w:p>
    <w:p w:rsidR="00C05E66" w:rsidRPr="005F55EE" w:rsidRDefault="00C05E66" w:rsidP="005F55EE">
      <w:pPr>
        <w:spacing w:after="0" w:line="360" w:lineRule="auto"/>
        <w:ind w:firstLine="720"/>
        <w:rPr>
          <w:rFonts w:ascii="Arial" w:hAnsi="Arial" w:cs="Arial"/>
          <w:sz w:val="16"/>
          <w:szCs w:val="16"/>
        </w:rPr>
      </w:pPr>
    </w:p>
    <w:p w:rsidR="00117326" w:rsidRPr="005F55EE" w:rsidRDefault="00117326" w:rsidP="005F55EE">
      <w:pPr>
        <w:numPr>
          <w:ilvl w:val="0"/>
          <w:numId w:val="1"/>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5F55EE">
        <w:rPr>
          <w:rFonts w:ascii="Arial" w:hAnsi="Arial" w:cs="Arial"/>
          <w:color w:val="000000"/>
          <w:sz w:val="16"/>
          <w:szCs w:val="16"/>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00CB1CB0" w:rsidRPr="005F55EE">
        <w:rPr>
          <w:rFonts w:ascii="Arial" w:hAnsi="Arial" w:cs="Arial"/>
          <w:color w:val="000000"/>
          <w:sz w:val="16"/>
          <w:szCs w:val="16"/>
        </w:rPr>
        <w:t>wymagane.</w:t>
      </w:r>
      <w:bookmarkStart w:id="0" w:name="_Hlk60808692"/>
      <w:r w:rsidR="00894B45">
        <w:rPr>
          <w:rFonts w:ascii="Arial" w:hAnsi="Arial" w:cs="Arial"/>
          <w:color w:val="000000"/>
          <w:sz w:val="16"/>
          <w:szCs w:val="16"/>
        </w:rPr>
        <w:t xml:space="preserve"> </w:t>
      </w:r>
      <w:r w:rsidR="00CB1CB0" w:rsidRPr="005F55EE">
        <w:rPr>
          <w:rFonts w:ascii="Arial" w:hAnsi="Arial" w:cs="Arial"/>
          <w:color w:val="000000"/>
          <w:sz w:val="16"/>
          <w:szCs w:val="16"/>
        </w:rPr>
        <w:t xml:space="preserve">Wykonawca, który polega na </w:t>
      </w:r>
      <w:r w:rsidR="00CB1CB0" w:rsidRPr="005F55EE">
        <w:rPr>
          <w:rFonts w:ascii="Arial" w:hAnsi="Arial" w:cs="Arial"/>
          <w:color w:val="000000"/>
          <w:sz w:val="16"/>
          <w:szCs w:val="16"/>
        </w:rPr>
        <w:lastRenderedPageBreak/>
        <w:t>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0"/>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b/>
          <w:color w:val="000000"/>
          <w:sz w:val="16"/>
          <w:szCs w:val="16"/>
        </w:rPr>
      </w:pPr>
      <w:bookmarkStart w:id="1" w:name="_Hlk60808809"/>
      <w:r w:rsidRPr="005F55EE">
        <w:rPr>
          <w:rFonts w:ascii="Arial" w:eastAsia="Arial" w:hAnsi="Arial" w:cs="Arial"/>
          <w:b/>
          <w:color w:val="000000"/>
          <w:sz w:val="16"/>
          <w:szCs w:val="16"/>
        </w:rPr>
        <w:t xml:space="preserve">Zobowiązanie podmiotu udostępniającego zasoby, potwierdza, </w:t>
      </w:r>
      <w:r w:rsidR="006E2903" w:rsidRPr="005F55EE">
        <w:rPr>
          <w:rFonts w:ascii="Arial" w:eastAsia="Arial" w:hAnsi="Arial" w:cs="Arial"/>
          <w:b/>
          <w:color w:val="000000"/>
          <w:sz w:val="16"/>
          <w:szCs w:val="16"/>
        </w:rPr>
        <w:t xml:space="preserve">że stosunek łączący wykonawcę </w:t>
      </w:r>
      <w:r w:rsidR="006E2903" w:rsidRPr="005F55EE">
        <w:rPr>
          <w:rFonts w:ascii="Arial" w:eastAsia="Arial" w:hAnsi="Arial" w:cs="Arial"/>
          <w:b/>
          <w:color w:val="000000"/>
          <w:sz w:val="16"/>
          <w:szCs w:val="16"/>
        </w:rPr>
        <w:br/>
        <w:t xml:space="preserve">z </w:t>
      </w:r>
      <w:r w:rsidRPr="005F55EE">
        <w:rPr>
          <w:rFonts w:ascii="Arial" w:eastAsia="Arial" w:hAnsi="Arial" w:cs="Arial"/>
          <w:b/>
          <w:color w:val="000000"/>
          <w:sz w:val="16"/>
          <w:szCs w:val="16"/>
        </w:rPr>
        <w:t>podmiotami udostępniającymi zasoby określa w szczególności:</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1) zakres dostępnych wykonawcy zasobów podmiotu udostępniającego zasoby;</w:t>
      </w:r>
    </w:p>
    <w:p w:rsidR="00CB1CB0" w:rsidRPr="005F55EE"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2) sposób i okres udostępnienia wykonawcy i wykorzystania przez niego zasobów podmiotu udostępniającego te zasoby przy wykonywaniu zamówienia;</w:t>
      </w:r>
    </w:p>
    <w:p w:rsidR="00CB1CB0" w:rsidRDefault="00CB1CB0"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05E66" w:rsidRPr="005F55EE" w:rsidRDefault="00C05E66" w:rsidP="005F55EE">
      <w:pPr>
        <w:pStyle w:val="Akapitzlist"/>
        <w:pBdr>
          <w:top w:val="nil"/>
          <w:left w:val="nil"/>
          <w:bottom w:val="nil"/>
          <w:right w:val="nil"/>
          <w:between w:val="nil"/>
        </w:pBdr>
        <w:spacing w:line="360" w:lineRule="auto"/>
        <w:jc w:val="both"/>
        <w:rPr>
          <w:rFonts w:ascii="Arial" w:eastAsia="Arial" w:hAnsi="Arial" w:cs="Arial"/>
          <w:color w:val="000000"/>
          <w:sz w:val="16"/>
          <w:szCs w:val="16"/>
        </w:rPr>
      </w:pPr>
    </w:p>
    <w:bookmarkEnd w:id="1"/>
    <w:p w:rsidR="008A2C09" w:rsidRPr="005F55EE" w:rsidRDefault="008A2C09" w:rsidP="005F55EE">
      <w:pPr>
        <w:numPr>
          <w:ilvl w:val="0"/>
          <w:numId w:val="1"/>
        </w:numPr>
        <w:spacing w:after="0" w:line="360" w:lineRule="auto"/>
        <w:jc w:val="both"/>
        <w:rPr>
          <w:rFonts w:ascii="Arial" w:hAnsi="Arial" w:cs="Arial"/>
          <w:b/>
          <w:sz w:val="16"/>
          <w:szCs w:val="16"/>
        </w:rPr>
      </w:pPr>
      <w:r w:rsidRPr="005F55EE">
        <w:rPr>
          <w:rFonts w:ascii="Arial" w:hAnsi="Arial" w:cs="Arial"/>
          <w:b/>
          <w:sz w:val="16"/>
          <w:szCs w:val="16"/>
        </w:rPr>
        <w:t xml:space="preserve">W </w:t>
      </w:r>
      <w:r w:rsidRPr="00695065">
        <w:rPr>
          <w:rFonts w:ascii="Arial" w:hAnsi="Arial" w:cs="Arial"/>
          <w:b/>
          <w:sz w:val="16"/>
          <w:szCs w:val="16"/>
        </w:rPr>
        <w:t xml:space="preserve">Postępowaniu mogą wziąć udział Wykonawcy, którzy nie podlegają wykluczeniu z Postępowania na podstawie art. </w:t>
      </w:r>
      <w:r w:rsidR="00414BC7" w:rsidRPr="00695065">
        <w:rPr>
          <w:rFonts w:ascii="Arial" w:hAnsi="Arial" w:cs="Arial"/>
          <w:b/>
          <w:sz w:val="16"/>
          <w:szCs w:val="16"/>
        </w:rPr>
        <w:t>108</w:t>
      </w:r>
      <w:r w:rsidR="00E76333" w:rsidRPr="00695065">
        <w:rPr>
          <w:rFonts w:ascii="Arial" w:hAnsi="Arial" w:cs="Arial"/>
          <w:b/>
          <w:sz w:val="16"/>
          <w:szCs w:val="16"/>
        </w:rPr>
        <w:t xml:space="preserve"> ust. 1</w:t>
      </w:r>
      <w:r w:rsidRPr="00695065">
        <w:rPr>
          <w:rFonts w:ascii="Arial" w:hAnsi="Arial" w:cs="Arial"/>
          <w:b/>
          <w:sz w:val="16"/>
          <w:szCs w:val="16"/>
        </w:rPr>
        <w:t xml:space="preserve"> 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 xml:space="preserve">4 </w:t>
      </w:r>
      <w:r w:rsidR="00BE1AD1" w:rsidRPr="00695065">
        <w:rPr>
          <w:rFonts w:ascii="Arial" w:hAnsi="Arial" w:cs="Arial"/>
          <w:b/>
          <w:sz w:val="16"/>
          <w:szCs w:val="16"/>
        </w:rPr>
        <w:t xml:space="preserve">ustawy </w:t>
      </w:r>
      <w:proofErr w:type="spellStart"/>
      <w:r w:rsidR="00BE1AD1" w:rsidRPr="00695065">
        <w:rPr>
          <w:rFonts w:ascii="Arial" w:hAnsi="Arial" w:cs="Arial"/>
          <w:b/>
          <w:sz w:val="16"/>
          <w:szCs w:val="16"/>
        </w:rPr>
        <w:t>Pzp</w:t>
      </w:r>
      <w:proofErr w:type="spellEnd"/>
      <w:r w:rsidR="00695065" w:rsidRPr="00695065">
        <w:rPr>
          <w:rFonts w:ascii="Arial" w:hAnsi="Arial" w:cs="Arial"/>
          <w:b/>
          <w:sz w:val="16"/>
          <w:szCs w:val="16"/>
        </w:rPr>
        <w:t xml:space="preserve"> </w:t>
      </w:r>
      <w:r w:rsidR="00695065" w:rsidRPr="00695065">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p>
    <w:p w:rsidR="008A2C09" w:rsidRPr="005F55EE" w:rsidRDefault="008A2C09" w:rsidP="00C05E66">
      <w:pPr>
        <w:spacing w:after="0" w:line="360" w:lineRule="auto"/>
        <w:ind w:left="708"/>
        <w:jc w:val="both"/>
        <w:rPr>
          <w:rFonts w:ascii="Arial" w:hAnsi="Arial" w:cs="Arial"/>
          <w:sz w:val="16"/>
          <w:szCs w:val="16"/>
        </w:rPr>
      </w:pPr>
      <w:r w:rsidRPr="005F55EE">
        <w:rPr>
          <w:rFonts w:ascii="Arial" w:hAnsi="Arial" w:cs="Arial"/>
          <w:sz w:val="16"/>
          <w:szCs w:val="16"/>
        </w:rPr>
        <w:t xml:space="preserve">Ocena spełniania warunków udziału w Postępowaniu, o których mowa w </w:t>
      </w:r>
      <w:r w:rsidR="00BF351B" w:rsidRPr="005F55EE">
        <w:rPr>
          <w:rFonts w:ascii="Arial" w:hAnsi="Arial" w:cs="Arial"/>
          <w:sz w:val="16"/>
          <w:szCs w:val="16"/>
        </w:rPr>
        <w:t>ust</w:t>
      </w:r>
      <w:r w:rsidR="0066292B" w:rsidRPr="005F55EE">
        <w:rPr>
          <w:rFonts w:ascii="Arial" w:hAnsi="Arial" w:cs="Arial"/>
          <w:sz w:val="16"/>
          <w:szCs w:val="16"/>
        </w:rPr>
        <w:t xml:space="preserve">. 3, zostanie dokonana zgodnie  </w:t>
      </w:r>
      <w:r w:rsidRPr="005F55EE">
        <w:rPr>
          <w:rFonts w:ascii="Arial" w:hAnsi="Arial" w:cs="Arial"/>
          <w:sz w:val="16"/>
          <w:szCs w:val="16"/>
        </w:rPr>
        <w:t>z formułą „spełnia – nie spełnia”, w oparciu o przedłożone przez Wykon</w:t>
      </w:r>
      <w:r w:rsidR="00827A98" w:rsidRPr="005F55EE">
        <w:rPr>
          <w:rFonts w:ascii="Arial" w:hAnsi="Arial" w:cs="Arial"/>
          <w:sz w:val="16"/>
          <w:szCs w:val="16"/>
        </w:rPr>
        <w:t xml:space="preserve">awcę oświadczenie i dokumenty, </w:t>
      </w:r>
      <w:r w:rsidRPr="005F55EE">
        <w:rPr>
          <w:rFonts w:ascii="Arial" w:hAnsi="Arial" w:cs="Arial"/>
          <w:sz w:val="16"/>
          <w:szCs w:val="16"/>
        </w:rPr>
        <w:t xml:space="preserve">o których mowa w </w:t>
      </w:r>
      <w:r w:rsidR="00BF351B" w:rsidRPr="005F55EE">
        <w:rPr>
          <w:rFonts w:ascii="Arial" w:hAnsi="Arial" w:cs="Arial"/>
          <w:sz w:val="16"/>
          <w:szCs w:val="16"/>
        </w:rPr>
        <w:t>rozdz</w:t>
      </w:r>
      <w:r w:rsidRPr="005F55EE">
        <w:rPr>
          <w:rFonts w:ascii="Arial" w:hAnsi="Arial" w:cs="Arial"/>
          <w:sz w:val="16"/>
          <w:szCs w:val="16"/>
        </w:rPr>
        <w:t xml:space="preserve">. IX </w:t>
      </w:r>
      <w:r w:rsidR="00BF351B" w:rsidRPr="005F55EE">
        <w:rPr>
          <w:rFonts w:ascii="Arial" w:hAnsi="Arial" w:cs="Arial"/>
          <w:sz w:val="16"/>
          <w:szCs w:val="16"/>
        </w:rPr>
        <w:t>ust</w:t>
      </w:r>
      <w:r w:rsidRPr="005F55EE">
        <w:rPr>
          <w:rFonts w:ascii="Arial" w:hAnsi="Arial" w:cs="Arial"/>
          <w:sz w:val="16"/>
          <w:szCs w:val="16"/>
        </w:rPr>
        <w:t xml:space="preserve"> 2.</w:t>
      </w:r>
    </w:p>
    <w:p w:rsidR="00C46397" w:rsidRDefault="00C46397" w:rsidP="005F55EE">
      <w:pPr>
        <w:spacing w:after="0" w:line="360" w:lineRule="auto"/>
        <w:jc w:val="both"/>
        <w:rPr>
          <w:rFonts w:ascii="Arial" w:hAnsi="Arial" w:cs="Arial"/>
          <w:b/>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 xml:space="preserve">IX. </w:t>
      </w:r>
      <w:r w:rsidR="00B93724" w:rsidRPr="005F55EE">
        <w:rPr>
          <w:rFonts w:ascii="Arial" w:hAnsi="Arial" w:cs="Arial"/>
          <w:b/>
          <w:sz w:val="16"/>
          <w:szCs w:val="16"/>
          <w:u w:val="single"/>
        </w:rPr>
        <w:t xml:space="preserve">PODMIOTOWE ŚRODKI DOWODOWE </w:t>
      </w:r>
      <w:r w:rsidR="000044C6" w:rsidRPr="005F55EE">
        <w:rPr>
          <w:rFonts w:ascii="Arial" w:hAnsi="Arial" w:cs="Arial"/>
          <w:b/>
          <w:sz w:val="16"/>
          <w:szCs w:val="16"/>
          <w:u w:val="single"/>
        </w:rPr>
        <w:t xml:space="preserve">I </w:t>
      </w:r>
      <w:r w:rsidRPr="005F55EE">
        <w:rPr>
          <w:rFonts w:ascii="Arial" w:hAnsi="Arial" w:cs="Arial"/>
          <w:b/>
          <w:sz w:val="16"/>
          <w:szCs w:val="16"/>
          <w:u w:val="single"/>
        </w:rPr>
        <w:t xml:space="preserve">WYKAZ OŚWIADCZEŃ LUB DOKUMENTÓW, JAKIE MAJĄ DOSTARCZYĆ WYKONAWCY W CELU POTWIERDZENIA SPEŁNIANIA WARUNKÓW UDZIAŁU W POSTĘPOWANIU </w:t>
      </w:r>
      <w:r w:rsidR="00070BD2" w:rsidRPr="005F55EE">
        <w:rPr>
          <w:rFonts w:ascii="Arial" w:hAnsi="Arial" w:cs="Arial"/>
          <w:b/>
          <w:sz w:val="16"/>
          <w:szCs w:val="16"/>
          <w:u w:val="single"/>
        </w:rPr>
        <w:t>ORAZ PODSTAW WYKLUCZENIA</w:t>
      </w:r>
    </w:p>
    <w:p w:rsidR="008A2C09" w:rsidRPr="005F55EE" w:rsidRDefault="008A2C09" w:rsidP="00A5327C">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wykazania spełniania przez Wykonawcę warunków, o których mowa w art. </w:t>
      </w:r>
      <w:r w:rsidR="00414BC7" w:rsidRPr="005F55EE">
        <w:rPr>
          <w:rFonts w:ascii="Arial" w:hAnsi="Arial" w:cs="Arial"/>
          <w:b/>
          <w:sz w:val="16"/>
          <w:szCs w:val="16"/>
        </w:rPr>
        <w:t>273</w:t>
      </w:r>
      <w:r w:rsidRPr="005F55EE">
        <w:rPr>
          <w:rFonts w:ascii="Arial" w:hAnsi="Arial" w:cs="Arial"/>
          <w:b/>
          <w:sz w:val="16"/>
          <w:szCs w:val="16"/>
        </w:rPr>
        <w:t xml:space="preserve"> ustawy </w:t>
      </w:r>
      <w:proofErr w:type="spellStart"/>
      <w:r w:rsidRPr="005F55EE">
        <w:rPr>
          <w:rFonts w:ascii="Arial" w:hAnsi="Arial" w:cs="Arial"/>
          <w:b/>
          <w:sz w:val="16"/>
          <w:szCs w:val="16"/>
        </w:rPr>
        <w:t>Pzp</w:t>
      </w:r>
      <w:proofErr w:type="spellEnd"/>
      <w:r w:rsidRPr="005F55EE">
        <w:rPr>
          <w:rFonts w:ascii="Arial" w:hAnsi="Arial" w:cs="Arial"/>
          <w:b/>
          <w:sz w:val="16"/>
          <w:szCs w:val="16"/>
        </w:rPr>
        <w:t>, Wykonawca przedkłada:</w:t>
      </w:r>
    </w:p>
    <w:p w:rsidR="008A2C09" w:rsidRPr="005F55EE" w:rsidRDefault="008A2C09" w:rsidP="00A5327C">
      <w:pPr>
        <w:numPr>
          <w:ilvl w:val="0"/>
          <w:numId w:val="4"/>
        </w:numPr>
        <w:spacing w:after="0" w:line="360" w:lineRule="auto"/>
        <w:jc w:val="both"/>
        <w:rPr>
          <w:rFonts w:ascii="Arial" w:hAnsi="Arial" w:cs="Arial"/>
          <w:sz w:val="16"/>
          <w:szCs w:val="16"/>
        </w:rPr>
      </w:pPr>
      <w:r w:rsidRPr="005F55EE">
        <w:rPr>
          <w:rFonts w:ascii="Arial" w:hAnsi="Arial" w:cs="Arial"/>
          <w:b/>
          <w:sz w:val="16"/>
          <w:szCs w:val="16"/>
        </w:rPr>
        <w:t>oświadczenie o spełnianiu warunków udziału w postępowaniu</w:t>
      </w:r>
      <w:r w:rsidRPr="005F55EE">
        <w:rPr>
          <w:rFonts w:ascii="Arial" w:hAnsi="Arial" w:cs="Arial"/>
          <w:sz w:val="16"/>
          <w:szCs w:val="16"/>
        </w:rPr>
        <w:t xml:space="preserve"> – wypełnione i podpisane odpowiednio przez osobę (osoby) upoważnioną (upoważnione) do reprezentowania Wykonawcy. Stosowne oświadczenie zawarte jest we wzorze, stanowiącym Załącznik nr 2b do Specyfikacji.</w:t>
      </w:r>
    </w:p>
    <w:p w:rsidR="008A2C09" w:rsidRPr="005F55EE" w:rsidRDefault="008A2C09" w:rsidP="00A5327C">
      <w:pPr>
        <w:numPr>
          <w:ilvl w:val="0"/>
          <w:numId w:val="3"/>
        </w:numPr>
        <w:spacing w:after="0" w:line="360" w:lineRule="auto"/>
        <w:jc w:val="both"/>
        <w:rPr>
          <w:rFonts w:ascii="Arial" w:hAnsi="Arial" w:cs="Arial"/>
          <w:b/>
          <w:sz w:val="16"/>
          <w:szCs w:val="16"/>
        </w:rPr>
      </w:pPr>
      <w:r w:rsidRPr="005F55EE">
        <w:rPr>
          <w:rFonts w:ascii="Arial" w:hAnsi="Arial" w:cs="Arial"/>
          <w:b/>
          <w:sz w:val="16"/>
          <w:szCs w:val="16"/>
        </w:rPr>
        <w:t xml:space="preserve">W zakresie potwierdzenia braku podstaw do </w:t>
      </w:r>
      <w:r w:rsidRPr="00695065">
        <w:rPr>
          <w:rFonts w:ascii="Arial" w:hAnsi="Arial" w:cs="Arial"/>
          <w:b/>
          <w:sz w:val="16"/>
          <w:szCs w:val="16"/>
        </w:rPr>
        <w:t>wykluczenia z P</w:t>
      </w:r>
      <w:r w:rsidR="00C46397" w:rsidRPr="00695065">
        <w:rPr>
          <w:rFonts w:ascii="Arial" w:hAnsi="Arial" w:cs="Arial"/>
          <w:b/>
          <w:sz w:val="16"/>
          <w:szCs w:val="16"/>
        </w:rPr>
        <w:t xml:space="preserve">ostępowania w okolicznościach, </w:t>
      </w:r>
      <w:r w:rsidRPr="00695065">
        <w:rPr>
          <w:rFonts w:ascii="Arial" w:hAnsi="Arial" w:cs="Arial"/>
          <w:b/>
          <w:sz w:val="16"/>
          <w:szCs w:val="16"/>
        </w:rPr>
        <w:t xml:space="preserve">o których mowa w art. </w:t>
      </w:r>
      <w:r w:rsidR="00414BC7" w:rsidRPr="00695065">
        <w:rPr>
          <w:rFonts w:ascii="Arial" w:hAnsi="Arial" w:cs="Arial"/>
          <w:b/>
          <w:sz w:val="16"/>
          <w:szCs w:val="16"/>
        </w:rPr>
        <w:t>108</w:t>
      </w:r>
      <w:r w:rsidR="00E76333" w:rsidRPr="00695065">
        <w:rPr>
          <w:rFonts w:ascii="Arial" w:hAnsi="Arial" w:cs="Arial"/>
          <w:b/>
          <w:sz w:val="16"/>
          <w:szCs w:val="16"/>
        </w:rPr>
        <w:t xml:space="preserve">ust. 1 </w:t>
      </w:r>
      <w:r w:rsidRPr="00695065">
        <w:rPr>
          <w:rFonts w:ascii="Arial" w:hAnsi="Arial" w:cs="Arial"/>
          <w:b/>
          <w:sz w:val="16"/>
          <w:szCs w:val="16"/>
        </w:rPr>
        <w:t xml:space="preserve">ustawy </w:t>
      </w:r>
      <w:proofErr w:type="spellStart"/>
      <w:r w:rsidRPr="00695065">
        <w:rPr>
          <w:rFonts w:ascii="Arial" w:hAnsi="Arial" w:cs="Arial"/>
          <w:b/>
          <w:sz w:val="16"/>
          <w:szCs w:val="16"/>
        </w:rPr>
        <w:t>Pzp</w:t>
      </w:r>
      <w:proofErr w:type="spellEnd"/>
      <w:r w:rsidRPr="00695065">
        <w:rPr>
          <w:rFonts w:ascii="Arial" w:hAnsi="Arial" w:cs="Arial"/>
          <w:b/>
          <w:sz w:val="16"/>
          <w:szCs w:val="16"/>
        </w:rPr>
        <w:t xml:space="preserve"> oraz art. </w:t>
      </w:r>
      <w:r w:rsidR="00414BC7" w:rsidRPr="00695065">
        <w:rPr>
          <w:rFonts w:ascii="Arial" w:hAnsi="Arial" w:cs="Arial"/>
          <w:b/>
          <w:sz w:val="16"/>
          <w:szCs w:val="16"/>
        </w:rPr>
        <w:t>109</w:t>
      </w:r>
      <w:r w:rsidRPr="00695065">
        <w:rPr>
          <w:rFonts w:ascii="Arial" w:hAnsi="Arial" w:cs="Arial"/>
          <w:b/>
          <w:sz w:val="16"/>
          <w:szCs w:val="16"/>
        </w:rPr>
        <w:t xml:space="preserve"> ust. </w:t>
      </w:r>
      <w:r w:rsidR="00414BC7" w:rsidRPr="00695065">
        <w:rPr>
          <w:rFonts w:ascii="Arial" w:hAnsi="Arial" w:cs="Arial"/>
          <w:b/>
          <w:sz w:val="16"/>
          <w:szCs w:val="16"/>
        </w:rPr>
        <w:t>1</w:t>
      </w:r>
      <w:r w:rsidRPr="00695065">
        <w:rPr>
          <w:rFonts w:ascii="Arial" w:hAnsi="Arial" w:cs="Arial"/>
          <w:b/>
          <w:sz w:val="16"/>
          <w:szCs w:val="16"/>
        </w:rPr>
        <w:t xml:space="preserve"> pkt. </w:t>
      </w:r>
      <w:r w:rsidR="00414BC7" w:rsidRPr="00695065">
        <w:rPr>
          <w:rFonts w:ascii="Arial" w:hAnsi="Arial" w:cs="Arial"/>
          <w:b/>
          <w:sz w:val="16"/>
          <w:szCs w:val="16"/>
        </w:rPr>
        <w:t>4</w:t>
      </w:r>
      <w:r w:rsidRPr="00695065">
        <w:rPr>
          <w:rFonts w:ascii="Arial" w:hAnsi="Arial" w:cs="Arial"/>
          <w:b/>
          <w:sz w:val="16"/>
          <w:szCs w:val="16"/>
        </w:rPr>
        <w:t>,</w:t>
      </w:r>
      <w:r w:rsidR="00695065" w:rsidRPr="00695065">
        <w:rPr>
          <w:rFonts w:ascii="Arial" w:hAnsi="Arial" w:cs="Arial"/>
          <w:b/>
          <w:sz w:val="16"/>
          <w:szCs w:val="16"/>
        </w:rPr>
        <w:t xml:space="preserve"> </w:t>
      </w:r>
      <w:r w:rsidR="00695065" w:rsidRPr="00695065">
        <w:rPr>
          <w:rFonts w:ascii="Arial" w:hAnsi="Arial" w:cs="Arial"/>
          <w:b/>
          <w:bCs/>
          <w:sz w:val="16"/>
          <w:szCs w:val="16"/>
        </w:rPr>
        <w:t xml:space="preserve">oraz art. 7 ust. 1 Ustawy </w:t>
      </w:r>
      <w:r w:rsidR="00695065" w:rsidRPr="00695065">
        <w:rPr>
          <w:rFonts w:ascii="Arial" w:hAnsi="Arial" w:cs="Arial"/>
          <w:b/>
          <w:bCs/>
          <w:sz w:val="16"/>
          <w:szCs w:val="16"/>
        </w:rPr>
        <w:br/>
        <w:t xml:space="preserve">z dnia 13 kwietnia 2022 r. o szczególnych rozwiązaniach w zakresie przeciwdziałania wspieraniu agresji na Ukrainę oraz służących ochronie bezpieczeństwa narodowego (ogłoszonej w Dzienniku Ustaw w dniu </w:t>
      </w:r>
      <w:r w:rsidR="00695065">
        <w:rPr>
          <w:rFonts w:ascii="Arial" w:hAnsi="Arial" w:cs="Arial"/>
          <w:b/>
          <w:bCs/>
          <w:sz w:val="16"/>
          <w:szCs w:val="16"/>
        </w:rPr>
        <w:br/>
      </w:r>
      <w:r w:rsidR="00695065" w:rsidRPr="00695065">
        <w:rPr>
          <w:rFonts w:ascii="Arial" w:hAnsi="Arial" w:cs="Arial"/>
          <w:b/>
          <w:bCs/>
          <w:sz w:val="16"/>
          <w:szCs w:val="16"/>
        </w:rPr>
        <w:t>15 kwietnia 2022 r.)</w:t>
      </w:r>
      <w:r w:rsidR="00695065" w:rsidRPr="00695065">
        <w:rPr>
          <w:rFonts w:ascii="Arial" w:hAnsi="Arial" w:cs="Arial"/>
          <w:b/>
          <w:sz w:val="16"/>
          <w:szCs w:val="16"/>
        </w:rPr>
        <w:t xml:space="preserve">, </w:t>
      </w:r>
      <w:r w:rsidRPr="00695065">
        <w:rPr>
          <w:rFonts w:ascii="Arial" w:hAnsi="Arial" w:cs="Arial"/>
          <w:b/>
          <w:sz w:val="16"/>
          <w:szCs w:val="16"/>
        </w:rPr>
        <w:t>Wykonawca przedkłada</w:t>
      </w:r>
      <w:r w:rsidRPr="005F55EE">
        <w:rPr>
          <w:rFonts w:ascii="Arial" w:hAnsi="Arial" w:cs="Arial"/>
          <w:b/>
          <w:sz w:val="16"/>
          <w:szCs w:val="16"/>
        </w:rPr>
        <w:t>:</w:t>
      </w:r>
    </w:p>
    <w:p w:rsidR="008A2C09" w:rsidRPr="005F55EE" w:rsidRDefault="008A2C09" w:rsidP="00A5327C">
      <w:pPr>
        <w:numPr>
          <w:ilvl w:val="0"/>
          <w:numId w:val="5"/>
        </w:numPr>
        <w:spacing w:after="0" w:line="360" w:lineRule="auto"/>
        <w:jc w:val="both"/>
        <w:rPr>
          <w:rFonts w:ascii="Arial" w:hAnsi="Arial" w:cs="Arial"/>
          <w:sz w:val="16"/>
          <w:szCs w:val="16"/>
        </w:rPr>
      </w:pPr>
      <w:r w:rsidRPr="005F55EE">
        <w:rPr>
          <w:rFonts w:ascii="Arial" w:hAnsi="Arial" w:cs="Arial"/>
          <w:b/>
          <w:sz w:val="16"/>
          <w:szCs w:val="16"/>
        </w:rPr>
        <w:t>oświadczenie o braku podstaw do wykluczenia z postępowania</w:t>
      </w:r>
      <w:r w:rsidRPr="005F55EE">
        <w:rPr>
          <w:rFonts w:ascii="Arial" w:hAnsi="Arial" w:cs="Arial"/>
          <w:sz w:val="16"/>
          <w:szCs w:val="16"/>
        </w:rPr>
        <w:t xml:space="preserve"> – wypełnione i podpisane odpowiednio przez osobę (osoby) upoważnioną (upoważnione) do reprezentowania Wykonawcy.  Stosowne oświadczenie zawarte jest we wzorze Oferty, stanowiącej Załącznik nr 2a do Specyfikacji </w:t>
      </w:r>
    </w:p>
    <w:p w:rsidR="00CE36C9" w:rsidRPr="005F55EE" w:rsidRDefault="00CE36C9" w:rsidP="00A5327C">
      <w:pPr>
        <w:numPr>
          <w:ilvl w:val="0"/>
          <w:numId w:val="5"/>
        </w:numPr>
        <w:pBdr>
          <w:top w:val="nil"/>
          <w:left w:val="nil"/>
          <w:bottom w:val="nil"/>
          <w:right w:val="nil"/>
          <w:between w:val="nil"/>
        </w:pBdr>
        <w:spacing w:after="0" w:line="360" w:lineRule="auto"/>
        <w:jc w:val="both"/>
        <w:rPr>
          <w:rFonts w:ascii="Arial" w:eastAsia="Cambria" w:hAnsi="Arial" w:cs="Arial"/>
          <w:color w:val="000000"/>
          <w:sz w:val="16"/>
          <w:szCs w:val="16"/>
        </w:rPr>
      </w:pPr>
      <w:r w:rsidRPr="005F55EE">
        <w:rPr>
          <w:rFonts w:ascii="Arial" w:eastAsia="Arial" w:hAnsi="Arial" w:cs="Arial"/>
          <w:b/>
          <w:color w:val="000000"/>
          <w:sz w:val="16"/>
          <w:szCs w:val="16"/>
        </w:rPr>
        <w:t xml:space="preserve">odpisu lub informacji z Krajowego Rejestru Sądowego lub z Centralnej Ewidencji i Informacji </w:t>
      </w:r>
      <w:r w:rsidR="00C46397" w:rsidRPr="005F55EE">
        <w:rPr>
          <w:rFonts w:ascii="Arial" w:eastAsia="Arial" w:hAnsi="Arial" w:cs="Arial"/>
          <w:b/>
          <w:color w:val="000000"/>
          <w:sz w:val="16"/>
          <w:szCs w:val="16"/>
        </w:rPr>
        <w:br/>
      </w:r>
      <w:r w:rsidRPr="005F55EE">
        <w:rPr>
          <w:rFonts w:ascii="Arial" w:eastAsia="Arial" w:hAnsi="Arial" w:cs="Arial"/>
          <w:b/>
          <w:color w:val="000000"/>
          <w:sz w:val="16"/>
          <w:szCs w:val="16"/>
        </w:rPr>
        <w:t>o Działalności Gospodarczej</w:t>
      </w:r>
      <w:r w:rsidRPr="005F55EE">
        <w:rPr>
          <w:rFonts w:ascii="Arial" w:eastAsia="Arial" w:hAnsi="Arial" w:cs="Arial"/>
          <w:color w:val="000000"/>
          <w:sz w:val="16"/>
          <w:szCs w:val="16"/>
        </w:rPr>
        <w:t xml:space="preserve">, sporządzonych nie wcześniej niż 3 miesiące przed jej złożeniem, jeżeli odrębne przepisy wymagają wpisu do rejestru lub ewidencji, w celu potwierdzenia braku podstaw wykluczenia na podstawie art. 109 ust. 1 </w:t>
      </w:r>
      <w:proofErr w:type="spellStart"/>
      <w:r w:rsidRPr="005F55EE">
        <w:rPr>
          <w:rFonts w:ascii="Arial" w:eastAsia="Arial" w:hAnsi="Arial" w:cs="Arial"/>
          <w:color w:val="000000"/>
          <w:sz w:val="16"/>
          <w:szCs w:val="16"/>
        </w:rPr>
        <w:t>pkt</w:t>
      </w:r>
      <w:proofErr w:type="spellEnd"/>
      <w:r w:rsidRPr="005F55EE">
        <w:rPr>
          <w:rFonts w:ascii="Arial" w:eastAsia="Arial" w:hAnsi="Arial" w:cs="Arial"/>
          <w:color w:val="000000"/>
          <w:sz w:val="16"/>
          <w:szCs w:val="16"/>
        </w:rPr>
        <w:t xml:space="preserve"> 4 ustawy.</w:t>
      </w:r>
    </w:p>
    <w:p w:rsidR="00167D9F" w:rsidRPr="005F55EE" w:rsidRDefault="00167D9F" w:rsidP="00A5327C">
      <w:pPr>
        <w:pStyle w:val="Akapitzlist"/>
        <w:numPr>
          <w:ilvl w:val="0"/>
          <w:numId w:val="3"/>
        </w:numPr>
        <w:spacing w:line="360" w:lineRule="auto"/>
        <w:jc w:val="both"/>
        <w:rPr>
          <w:rFonts w:ascii="Arial" w:hAnsi="Arial" w:cs="Arial"/>
          <w:sz w:val="16"/>
          <w:szCs w:val="16"/>
        </w:rPr>
      </w:pPr>
      <w:r w:rsidRPr="005F55EE">
        <w:rPr>
          <w:rFonts w:ascii="Arial" w:hAnsi="Arial" w:cs="Arial"/>
          <w:sz w:val="16"/>
          <w:szCs w:val="16"/>
        </w:rPr>
        <w:t xml:space="preserve">Jeżeli Wykonawca ma siedzibę lub miejsce zamieszkania poza terytorium Rzeczypospolitej Polskiej, zamiast dokumentów o których mowa w </w:t>
      </w:r>
      <w:r w:rsidR="00141D8C" w:rsidRPr="005F55EE">
        <w:rPr>
          <w:rFonts w:ascii="Arial" w:hAnsi="Arial" w:cs="Arial"/>
          <w:sz w:val="16"/>
          <w:szCs w:val="16"/>
        </w:rPr>
        <w:t>ust</w:t>
      </w:r>
      <w:r w:rsidRPr="005F55EE">
        <w:rPr>
          <w:rFonts w:ascii="Arial" w:hAnsi="Arial" w:cs="Arial"/>
          <w:sz w:val="16"/>
          <w:szCs w:val="16"/>
        </w:rPr>
        <w:t>. 2 lit. b składa dok</w:t>
      </w:r>
      <w:r w:rsidR="00C46397" w:rsidRPr="005F55EE">
        <w:rPr>
          <w:rFonts w:ascii="Arial" w:hAnsi="Arial" w:cs="Arial"/>
          <w:sz w:val="16"/>
          <w:szCs w:val="16"/>
        </w:rPr>
        <w:t xml:space="preserve">ument lub dokumenty wystawione </w:t>
      </w:r>
      <w:r w:rsidRPr="005F55EE">
        <w:rPr>
          <w:rFonts w:ascii="Arial" w:hAnsi="Arial" w:cs="Arial"/>
          <w:sz w:val="16"/>
          <w:szCs w:val="16"/>
        </w:rPr>
        <w:t>w kraju, w którym ma siedzibę lub miejsce zamieszkania, potwierdzające odpowiednio, że nie otwarto jego likwidacji ani nie ogłoszono upadłości.</w:t>
      </w:r>
    </w:p>
    <w:p w:rsidR="00167D9F" w:rsidRPr="005F55EE" w:rsidRDefault="00167D9F" w:rsidP="00A5327C">
      <w:pPr>
        <w:numPr>
          <w:ilvl w:val="0"/>
          <w:numId w:val="3"/>
        </w:numPr>
        <w:spacing w:after="0" w:line="360" w:lineRule="auto"/>
        <w:jc w:val="both"/>
        <w:rPr>
          <w:rFonts w:ascii="Arial" w:hAnsi="Arial" w:cs="Arial"/>
          <w:sz w:val="16"/>
          <w:szCs w:val="16"/>
        </w:rPr>
      </w:pPr>
      <w:r w:rsidRPr="005F55EE">
        <w:rPr>
          <w:rFonts w:ascii="Arial" w:hAnsi="Arial" w:cs="Arial"/>
          <w:sz w:val="16"/>
          <w:szCs w:val="16"/>
        </w:rPr>
        <w:t xml:space="preserve">Dokumenty, o których mowa w </w:t>
      </w:r>
      <w:r w:rsidR="00BF351B" w:rsidRPr="005F55EE">
        <w:rPr>
          <w:rFonts w:ascii="Arial" w:hAnsi="Arial" w:cs="Arial"/>
          <w:sz w:val="16"/>
          <w:szCs w:val="16"/>
        </w:rPr>
        <w:t>ust</w:t>
      </w:r>
      <w:r w:rsidRPr="005F55EE">
        <w:rPr>
          <w:rFonts w:ascii="Arial" w:hAnsi="Arial" w:cs="Arial"/>
          <w:sz w:val="16"/>
          <w:szCs w:val="16"/>
        </w:rPr>
        <w:t xml:space="preserve">. 3 powinny być wystawione nie wcześniej niż </w:t>
      </w:r>
      <w:r w:rsidR="008237F3" w:rsidRPr="005F55EE">
        <w:rPr>
          <w:rFonts w:ascii="Arial" w:hAnsi="Arial" w:cs="Arial"/>
          <w:sz w:val="16"/>
          <w:szCs w:val="16"/>
        </w:rPr>
        <w:t>3</w:t>
      </w:r>
      <w:r w:rsidR="0035033F" w:rsidRPr="005F55EE">
        <w:rPr>
          <w:rFonts w:ascii="Arial" w:hAnsi="Arial" w:cs="Arial"/>
          <w:sz w:val="16"/>
          <w:szCs w:val="16"/>
        </w:rPr>
        <w:t xml:space="preserve"> miesiące</w:t>
      </w:r>
      <w:r w:rsidRPr="005F55EE">
        <w:rPr>
          <w:rFonts w:ascii="Arial" w:hAnsi="Arial" w:cs="Arial"/>
          <w:sz w:val="16"/>
          <w:szCs w:val="16"/>
        </w:rPr>
        <w:t xml:space="preserve"> przed </w:t>
      </w:r>
      <w:r w:rsidR="00EF14A3" w:rsidRPr="005F55EE">
        <w:rPr>
          <w:rFonts w:ascii="Arial" w:hAnsi="Arial" w:cs="Arial"/>
          <w:sz w:val="16"/>
          <w:szCs w:val="16"/>
        </w:rPr>
        <w:t>dniem ich złożenia</w:t>
      </w:r>
      <w:r w:rsidRPr="005F55EE">
        <w:rPr>
          <w:rFonts w:ascii="Arial" w:hAnsi="Arial" w:cs="Arial"/>
          <w:sz w:val="16"/>
          <w:szCs w:val="16"/>
        </w:rPr>
        <w:t xml:space="preserve">. </w:t>
      </w:r>
    </w:p>
    <w:p w:rsidR="00CB1CB0" w:rsidRPr="00350D94" w:rsidRDefault="00CB1CB0" w:rsidP="00A5327C">
      <w:pPr>
        <w:numPr>
          <w:ilvl w:val="0"/>
          <w:numId w:val="3"/>
        </w:numPr>
        <w:spacing w:after="0" w:line="360" w:lineRule="auto"/>
        <w:jc w:val="both"/>
        <w:rPr>
          <w:rFonts w:ascii="Arial" w:hAnsi="Arial" w:cs="Arial"/>
          <w:sz w:val="16"/>
          <w:szCs w:val="16"/>
        </w:rPr>
      </w:pPr>
      <w:r w:rsidRPr="005F55EE">
        <w:rPr>
          <w:rFonts w:ascii="Arial" w:hAnsi="Arial" w:cs="Arial"/>
          <w:sz w:val="16"/>
          <w:szCs w:val="16"/>
        </w:rPr>
        <w:t xml:space="preserve">Jeżeli w kraju, w którym wykonawca ma siedzibę lub miejsce zamieszkania, nie wydaje się dokumentów, o których mowa w </w:t>
      </w:r>
      <w:r w:rsidR="00BF351B" w:rsidRPr="005F55EE">
        <w:rPr>
          <w:rFonts w:ascii="Arial" w:hAnsi="Arial" w:cs="Arial"/>
          <w:sz w:val="16"/>
          <w:szCs w:val="16"/>
        </w:rPr>
        <w:t>ust.</w:t>
      </w:r>
      <w:r w:rsidRPr="005F55EE">
        <w:rPr>
          <w:rFonts w:ascii="Arial" w:hAnsi="Arial" w:cs="Arial"/>
          <w:sz w:val="16"/>
          <w:szCs w:val="16"/>
        </w:rPr>
        <w:t xml:space="preserve"> 3, lub gdy dokumenty te nie odnoszą się do wszystkich przypadków, o których mowa w</w:t>
      </w:r>
      <w:r w:rsidR="00BF351B" w:rsidRPr="005F55EE">
        <w:rPr>
          <w:rFonts w:ascii="Arial" w:hAnsi="Arial" w:cs="Arial"/>
          <w:sz w:val="16"/>
          <w:szCs w:val="16"/>
        </w:rPr>
        <w:t xml:space="preserve"> ust</w:t>
      </w:r>
      <w:r w:rsidRPr="005F55EE">
        <w:rPr>
          <w:rFonts w:ascii="Arial" w:hAnsi="Arial" w:cs="Arial"/>
          <w:sz w:val="16"/>
          <w:szCs w:val="16"/>
        </w:rPr>
        <w:t xml:space="preserve">. 3, zastępuje się je odpowiednio w całości lub w części dokumentem zawierającym odpowiednio oświadczenie wykonawcy, ze wskazaniem osoby albo osób uprawnionych do jego reprezentacji, lub oświadczenie osoby, której dokument miał </w:t>
      </w:r>
      <w:r w:rsidRPr="005F55EE">
        <w:rPr>
          <w:rFonts w:ascii="Arial" w:hAnsi="Arial" w:cs="Arial"/>
          <w:sz w:val="16"/>
          <w:szCs w:val="16"/>
        </w:rPr>
        <w:lastRenderedPageBreak/>
        <w:t xml:space="preserve">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350D94">
        <w:rPr>
          <w:rFonts w:ascii="Arial" w:hAnsi="Arial" w:cs="Arial"/>
          <w:sz w:val="16"/>
          <w:szCs w:val="16"/>
        </w:rPr>
        <w:t xml:space="preserve">Postanowienia </w:t>
      </w:r>
      <w:r w:rsidR="00BF351B" w:rsidRPr="00350D94">
        <w:rPr>
          <w:rFonts w:ascii="Arial" w:hAnsi="Arial" w:cs="Arial"/>
          <w:sz w:val="16"/>
          <w:szCs w:val="16"/>
        </w:rPr>
        <w:t>ust</w:t>
      </w:r>
      <w:r w:rsidRPr="00350D94">
        <w:rPr>
          <w:rFonts w:ascii="Arial" w:hAnsi="Arial" w:cs="Arial"/>
          <w:sz w:val="16"/>
          <w:szCs w:val="16"/>
        </w:rPr>
        <w:t xml:space="preserve">. 4 stosuje się odpowiednio. </w:t>
      </w:r>
    </w:p>
    <w:p w:rsidR="009728E4" w:rsidRPr="00350D94" w:rsidRDefault="00167D9F" w:rsidP="00A5327C">
      <w:pPr>
        <w:numPr>
          <w:ilvl w:val="0"/>
          <w:numId w:val="3"/>
        </w:numPr>
        <w:spacing w:after="0" w:line="360" w:lineRule="auto"/>
        <w:jc w:val="both"/>
        <w:rPr>
          <w:rFonts w:ascii="Arial" w:hAnsi="Arial" w:cs="Arial"/>
          <w:sz w:val="16"/>
          <w:szCs w:val="16"/>
        </w:rPr>
      </w:pPr>
      <w:r w:rsidRPr="00350D94">
        <w:rPr>
          <w:rFonts w:ascii="Arial" w:hAnsi="Arial" w:cs="Arial"/>
          <w:sz w:val="16"/>
          <w:szCs w:val="16"/>
        </w:rPr>
        <w:t>W przypadku wątpliwości co do treści dokumentu złożonego prz</w:t>
      </w:r>
      <w:r w:rsidR="00827A98" w:rsidRPr="00350D94">
        <w:rPr>
          <w:rFonts w:ascii="Arial" w:hAnsi="Arial" w:cs="Arial"/>
          <w:sz w:val="16"/>
          <w:szCs w:val="16"/>
        </w:rPr>
        <w:t xml:space="preserve">ez Wykonawcę mającego siedzibę </w:t>
      </w:r>
      <w:r w:rsidRPr="00350D94">
        <w:rPr>
          <w:rFonts w:ascii="Arial" w:hAnsi="Arial" w:cs="Arial"/>
          <w:sz w:val="16"/>
          <w:szCs w:val="16"/>
        </w:rPr>
        <w:t>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800E44" w:rsidRPr="00350D94" w:rsidRDefault="00800E44" w:rsidP="005F55EE">
      <w:pPr>
        <w:spacing w:after="0" w:line="360" w:lineRule="auto"/>
        <w:jc w:val="both"/>
        <w:rPr>
          <w:rFonts w:ascii="Arial" w:hAnsi="Arial" w:cs="Arial"/>
          <w:sz w:val="16"/>
          <w:szCs w:val="16"/>
        </w:rPr>
      </w:pPr>
    </w:p>
    <w:p w:rsidR="00414BC7" w:rsidRPr="00350D94" w:rsidRDefault="00414BC7" w:rsidP="005F55EE">
      <w:pPr>
        <w:pBdr>
          <w:top w:val="nil"/>
          <w:left w:val="nil"/>
          <w:bottom w:val="nil"/>
          <w:right w:val="nil"/>
          <w:between w:val="nil"/>
        </w:pBdr>
        <w:shd w:val="clear" w:color="auto" w:fill="FFFFFF"/>
        <w:spacing w:after="0" w:line="360" w:lineRule="auto"/>
        <w:rPr>
          <w:rFonts w:ascii="Arial" w:eastAsia="Arial" w:hAnsi="Arial" w:cs="Arial"/>
          <w:b/>
          <w:color w:val="000000"/>
          <w:sz w:val="16"/>
          <w:szCs w:val="16"/>
          <w:u w:val="single"/>
        </w:rPr>
      </w:pPr>
      <w:r w:rsidRPr="00350D94">
        <w:rPr>
          <w:rFonts w:ascii="Arial" w:eastAsia="Arial" w:hAnsi="Arial" w:cs="Arial"/>
          <w:b/>
          <w:color w:val="000000"/>
          <w:sz w:val="16"/>
          <w:szCs w:val="16"/>
          <w:u w:val="single"/>
        </w:rPr>
        <w:t>X.  PRZEDMIOTOW</w:t>
      </w:r>
      <w:r w:rsidR="007D61ED" w:rsidRPr="00350D94">
        <w:rPr>
          <w:rFonts w:ascii="Arial" w:eastAsia="Arial" w:hAnsi="Arial" w:cs="Arial"/>
          <w:b/>
          <w:color w:val="000000"/>
          <w:sz w:val="16"/>
          <w:szCs w:val="16"/>
          <w:u w:val="single"/>
        </w:rPr>
        <w:t>E</w:t>
      </w:r>
      <w:r w:rsidRPr="00350D94">
        <w:rPr>
          <w:rFonts w:ascii="Arial" w:eastAsia="Arial" w:hAnsi="Arial" w:cs="Arial"/>
          <w:b/>
          <w:color w:val="000000"/>
          <w:sz w:val="16"/>
          <w:szCs w:val="16"/>
          <w:u w:val="single"/>
        </w:rPr>
        <w:t xml:space="preserve"> ŚRODK</w:t>
      </w:r>
      <w:r w:rsidR="007D61ED" w:rsidRPr="00350D94">
        <w:rPr>
          <w:rFonts w:ascii="Arial" w:eastAsia="Arial" w:hAnsi="Arial" w:cs="Arial"/>
          <w:b/>
          <w:color w:val="000000"/>
          <w:sz w:val="16"/>
          <w:szCs w:val="16"/>
          <w:u w:val="single"/>
        </w:rPr>
        <w:t>I</w:t>
      </w:r>
      <w:r w:rsidRPr="00350D94">
        <w:rPr>
          <w:rFonts w:ascii="Arial" w:eastAsia="Arial" w:hAnsi="Arial" w:cs="Arial"/>
          <w:b/>
          <w:color w:val="000000"/>
          <w:sz w:val="16"/>
          <w:szCs w:val="16"/>
          <w:u w:val="single"/>
        </w:rPr>
        <w:t xml:space="preserve"> DOWODOW</w:t>
      </w:r>
      <w:r w:rsidR="007D61ED" w:rsidRPr="00350D94">
        <w:rPr>
          <w:rFonts w:ascii="Arial" w:eastAsia="Arial" w:hAnsi="Arial" w:cs="Arial"/>
          <w:b/>
          <w:color w:val="000000"/>
          <w:sz w:val="16"/>
          <w:szCs w:val="16"/>
          <w:u w:val="single"/>
        </w:rPr>
        <w:t>E</w:t>
      </w:r>
    </w:p>
    <w:p w:rsidR="00695065" w:rsidRPr="00A16631" w:rsidRDefault="00695065" w:rsidP="00A16631">
      <w:pPr>
        <w:spacing w:after="0" w:line="360" w:lineRule="auto"/>
        <w:jc w:val="both"/>
        <w:rPr>
          <w:rFonts w:ascii="Arial" w:hAnsi="Arial" w:cs="Arial"/>
          <w:b/>
          <w:color w:val="FF0000"/>
          <w:sz w:val="16"/>
          <w:szCs w:val="16"/>
          <w:u w:val="single"/>
        </w:rPr>
      </w:pPr>
    </w:p>
    <w:p w:rsidR="00C50D6C" w:rsidRPr="00A16631" w:rsidRDefault="00C50D6C" w:rsidP="00A8569A">
      <w:pPr>
        <w:numPr>
          <w:ilvl w:val="0"/>
          <w:numId w:val="44"/>
        </w:numPr>
        <w:spacing w:after="0" w:line="360" w:lineRule="auto"/>
        <w:jc w:val="both"/>
        <w:rPr>
          <w:rFonts w:ascii="Arial" w:hAnsi="Arial" w:cs="Arial"/>
          <w:b/>
          <w:sz w:val="16"/>
          <w:szCs w:val="16"/>
          <w:u w:val="single"/>
        </w:rPr>
      </w:pPr>
      <w:r w:rsidRPr="00A16631">
        <w:rPr>
          <w:rFonts w:ascii="Arial" w:hAnsi="Arial" w:cs="Arial"/>
          <w:b/>
          <w:sz w:val="16"/>
          <w:szCs w:val="16"/>
          <w:u w:val="single"/>
        </w:rPr>
        <w:t xml:space="preserve">Dotyczy przewodów do żywienia </w:t>
      </w:r>
      <w:proofErr w:type="spellStart"/>
      <w:r w:rsidRPr="00A16631">
        <w:rPr>
          <w:rFonts w:ascii="Arial" w:hAnsi="Arial" w:cs="Arial"/>
          <w:b/>
          <w:sz w:val="16"/>
          <w:szCs w:val="16"/>
          <w:u w:val="single"/>
        </w:rPr>
        <w:t>en</w:t>
      </w:r>
      <w:r w:rsidR="007859E0">
        <w:rPr>
          <w:rFonts w:ascii="Arial" w:hAnsi="Arial" w:cs="Arial"/>
          <w:b/>
          <w:sz w:val="16"/>
          <w:szCs w:val="16"/>
          <w:u w:val="single"/>
        </w:rPr>
        <w:t>teralnego</w:t>
      </w:r>
      <w:proofErr w:type="spellEnd"/>
      <w:r w:rsidR="007859E0">
        <w:rPr>
          <w:rFonts w:ascii="Arial" w:hAnsi="Arial" w:cs="Arial"/>
          <w:b/>
          <w:sz w:val="16"/>
          <w:szCs w:val="16"/>
          <w:u w:val="single"/>
        </w:rPr>
        <w:t xml:space="preserve"> (Załącznik nr 1A do S</w:t>
      </w:r>
      <w:r w:rsidRPr="00A16631">
        <w:rPr>
          <w:rFonts w:ascii="Arial" w:hAnsi="Arial" w:cs="Arial"/>
          <w:b/>
          <w:sz w:val="16"/>
          <w:szCs w:val="16"/>
          <w:u w:val="single"/>
        </w:rPr>
        <w:t>WZ):</w:t>
      </w:r>
    </w:p>
    <w:p w:rsidR="00A16631" w:rsidRPr="00A16631" w:rsidRDefault="00A16631" w:rsidP="00A8569A">
      <w:pPr>
        <w:pStyle w:val="Akapitzlist"/>
        <w:numPr>
          <w:ilvl w:val="0"/>
          <w:numId w:val="41"/>
        </w:numPr>
        <w:spacing w:line="360" w:lineRule="auto"/>
        <w:jc w:val="both"/>
        <w:rPr>
          <w:rFonts w:ascii="Arial" w:hAnsi="Arial" w:cs="Arial"/>
          <w:b/>
          <w:sz w:val="16"/>
          <w:szCs w:val="16"/>
          <w:u w:val="single"/>
        </w:rPr>
      </w:pPr>
      <w:r w:rsidRPr="00A16631">
        <w:rPr>
          <w:rFonts w:ascii="Arial" w:hAnsi="Arial" w:cs="Arial"/>
          <w:b/>
          <w:sz w:val="16"/>
          <w:szCs w:val="16"/>
        </w:rPr>
        <w:t>szczegółowy opis przedmiotu zamówienia</w:t>
      </w:r>
      <w:r w:rsidRPr="00A16631">
        <w:rPr>
          <w:rFonts w:ascii="Arial" w:hAnsi="Arial" w:cs="Arial"/>
          <w:sz w:val="16"/>
          <w:szCs w:val="16"/>
        </w:rPr>
        <w:t xml:space="preserve"> (ulotka informacyjna, aktualny katalog zawierający dokładny opis (lub karta techniczna na wezwanie Zamawiającego) </w:t>
      </w:r>
      <w:r w:rsidRPr="00A16631">
        <w:rPr>
          <w:rFonts w:ascii="Arial" w:hAnsi="Arial" w:cs="Arial"/>
          <w:b/>
          <w:sz w:val="16"/>
          <w:szCs w:val="16"/>
          <w:u w:val="single"/>
        </w:rPr>
        <w:t xml:space="preserve">dokumenty mają potwierdzać wymogi opisane w załączniku nr </w:t>
      </w:r>
      <w:r w:rsidR="007859E0">
        <w:rPr>
          <w:rFonts w:ascii="Arial" w:hAnsi="Arial" w:cs="Arial"/>
          <w:b/>
          <w:sz w:val="16"/>
          <w:szCs w:val="16"/>
          <w:u w:val="single"/>
        </w:rPr>
        <w:br/>
      </w:r>
      <w:r w:rsidRPr="00A16631">
        <w:rPr>
          <w:rFonts w:ascii="Arial" w:hAnsi="Arial" w:cs="Arial"/>
          <w:b/>
          <w:sz w:val="16"/>
          <w:szCs w:val="16"/>
          <w:u w:val="single"/>
        </w:rPr>
        <w:t>1 SWZ</w:t>
      </w:r>
      <w:r w:rsidRPr="00A16631">
        <w:rPr>
          <w:rFonts w:ascii="Arial" w:hAnsi="Arial" w:cs="Arial"/>
          <w:sz w:val="16"/>
          <w:szCs w:val="16"/>
        </w:rPr>
        <w:t xml:space="preserve">); </w:t>
      </w:r>
      <w:r w:rsidRPr="00A16631">
        <w:rPr>
          <w:rFonts w:ascii="Arial" w:hAnsi="Arial" w:cs="Arial"/>
          <w:sz w:val="16"/>
          <w:szCs w:val="16"/>
          <w:u w:val="single"/>
        </w:rPr>
        <w:t xml:space="preserve">Obowiązkowo należy podać </w:t>
      </w:r>
      <w:r w:rsidRPr="00A16631">
        <w:rPr>
          <w:rFonts w:ascii="Arial" w:hAnsi="Arial" w:cs="Arial"/>
          <w:b/>
          <w:sz w:val="16"/>
          <w:szCs w:val="16"/>
          <w:u w:val="single"/>
        </w:rPr>
        <w:t>numer katalogowy</w:t>
      </w:r>
      <w:r w:rsidRPr="00A16631">
        <w:rPr>
          <w:rFonts w:ascii="Arial" w:hAnsi="Arial" w:cs="Arial"/>
          <w:sz w:val="16"/>
          <w:szCs w:val="16"/>
        </w:rPr>
        <w:t xml:space="preserve"> oferowanego produktu,</w:t>
      </w:r>
    </w:p>
    <w:p w:rsidR="00A16631" w:rsidRPr="00A16631" w:rsidRDefault="00A16631" w:rsidP="00A8569A">
      <w:pPr>
        <w:numPr>
          <w:ilvl w:val="0"/>
          <w:numId w:val="41"/>
        </w:numPr>
        <w:spacing w:after="0" w:line="360" w:lineRule="auto"/>
        <w:jc w:val="both"/>
        <w:rPr>
          <w:rFonts w:ascii="Arial" w:hAnsi="Arial" w:cs="Arial"/>
          <w:b/>
          <w:sz w:val="16"/>
          <w:szCs w:val="16"/>
          <w:u w:val="single"/>
        </w:rPr>
      </w:pPr>
      <w:r w:rsidRPr="00A16631">
        <w:rPr>
          <w:rFonts w:ascii="Arial" w:hAnsi="Arial" w:cs="Arial"/>
          <w:b/>
          <w:sz w:val="16"/>
          <w:szCs w:val="16"/>
        </w:rPr>
        <w:t>dokumenty świadczące o dopuszczeniu do obrotu (odpowiednio):</w:t>
      </w:r>
    </w:p>
    <w:p w:rsidR="00A16631" w:rsidRPr="00A16631" w:rsidRDefault="00A16631" w:rsidP="00A8569A">
      <w:pPr>
        <w:numPr>
          <w:ilvl w:val="0"/>
          <w:numId w:val="42"/>
        </w:numPr>
        <w:spacing w:after="0" w:line="360" w:lineRule="auto"/>
        <w:ind w:left="1418"/>
        <w:jc w:val="both"/>
        <w:rPr>
          <w:rFonts w:ascii="Arial" w:hAnsi="Arial" w:cs="Arial"/>
          <w:sz w:val="16"/>
          <w:szCs w:val="16"/>
        </w:rPr>
      </w:pPr>
      <w:r w:rsidRPr="00A16631">
        <w:rPr>
          <w:rFonts w:ascii="Arial" w:hAnsi="Arial" w:cs="Arial"/>
          <w:sz w:val="16"/>
          <w:szCs w:val="16"/>
        </w:rPr>
        <w:t>deklaracja zgodności producenta,</w:t>
      </w:r>
    </w:p>
    <w:p w:rsidR="00A16631" w:rsidRPr="00A16631" w:rsidRDefault="00A16631" w:rsidP="00A8569A">
      <w:pPr>
        <w:numPr>
          <w:ilvl w:val="0"/>
          <w:numId w:val="42"/>
        </w:numPr>
        <w:spacing w:after="0" w:line="360" w:lineRule="auto"/>
        <w:jc w:val="both"/>
        <w:rPr>
          <w:rFonts w:ascii="Arial" w:hAnsi="Arial" w:cs="Arial"/>
          <w:sz w:val="16"/>
          <w:szCs w:val="16"/>
        </w:rPr>
      </w:pPr>
      <w:r w:rsidRPr="00A16631">
        <w:rPr>
          <w:rFonts w:ascii="Arial" w:hAnsi="Arial" w:cs="Arial"/>
          <w:sz w:val="16"/>
          <w:szCs w:val="16"/>
        </w:rPr>
        <w:t>certyfikat zgodności CE (jeżeli dotyczy),</w:t>
      </w:r>
    </w:p>
    <w:p w:rsidR="00A16631" w:rsidRPr="00A16631" w:rsidRDefault="00A16631" w:rsidP="00A8569A">
      <w:pPr>
        <w:numPr>
          <w:ilvl w:val="0"/>
          <w:numId w:val="42"/>
        </w:numPr>
        <w:spacing w:after="0" w:line="360" w:lineRule="auto"/>
        <w:jc w:val="both"/>
        <w:rPr>
          <w:rFonts w:ascii="Arial" w:hAnsi="Arial" w:cs="Arial"/>
          <w:sz w:val="16"/>
          <w:szCs w:val="16"/>
        </w:rPr>
      </w:pPr>
      <w:r w:rsidRPr="00A16631">
        <w:rPr>
          <w:rFonts w:ascii="Arial" w:hAnsi="Arial" w:cs="Arial"/>
          <w:sz w:val="16"/>
          <w:szCs w:val="16"/>
        </w:rPr>
        <w:t xml:space="preserve">zgłoszenie lub powiadomienie do Prezesa Urzędu Rejestracji Produktów Leczniczych, Wyrobów Medycznych i Produktów </w:t>
      </w:r>
      <w:proofErr w:type="spellStart"/>
      <w:r w:rsidRPr="00A16631">
        <w:rPr>
          <w:rFonts w:ascii="Arial" w:hAnsi="Arial" w:cs="Arial"/>
          <w:sz w:val="16"/>
          <w:szCs w:val="16"/>
        </w:rPr>
        <w:t>Biobójczych</w:t>
      </w:r>
      <w:proofErr w:type="spellEnd"/>
      <w:r w:rsidRPr="00A16631">
        <w:rPr>
          <w:rFonts w:ascii="Arial" w:hAnsi="Arial" w:cs="Arial"/>
          <w:sz w:val="16"/>
          <w:szCs w:val="16"/>
        </w:rPr>
        <w:t>,</w:t>
      </w:r>
    </w:p>
    <w:p w:rsidR="00A16631" w:rsidRPr="00A16631" w:rsidRDefault="00A16631" w:rsidP="00A8569A">
      <w:pPr>
        <w:numPr>
          <w:ilvl w:val="0"/>
          <w:numId w:val="42"/>
        </w:numPr>
        <w:spacing w:after="0" w:line="360" w:lineRule="auto"/>
        <w:ind w:hanging="357"/>
        <w:jc w:val="both"/>
        <w:rPr>
          <w:rFonts w:ascii="Arial" w:hAnsi="Arial" w:cs="Arial"/>
          <w:sz w:val="16"/>
          <w:szCs w:val="16"/>
        </w:rPr>
      </w:pPr>
      <w:r w:rsidRPr="00A16631">
        <w:rPr>
          <w:rFonts w:ascii="Arial" w:hAnsi="Arial" w:cs="Arial"/>
          <w:sz w:val="16"/>
          <w:szCs w:val="16"/>
        </w:rPr>
        <w:t>w przypadku produktów, które nie podlegają przepisom ustawy z dnia 20 maja 2010 r. o Wyrobach Medycznych, Wykonawca zobowiązany jest dołączyć do oferty inne niż wyżej wymienione, odpowiednie dokumenty dopuszczające te produkty do obrotu i stosowania</w:t>
      </w:r>
    </w:p>
    <w:p w:rsidR="00C50D6C" w:rsidRPr="00A16631" w:rsidRDefault="00C50D6C" w:rsidP="00A16631">
      <w:pPr>
        <w:spacing w:after="0" w:line="360" w:lineRule="auto"/>
        <w:ind w:firstLine="708"/>
        <w:jc w:val="both"/>
        <w:rPr>
          <w:rFonts w:ascii="Arial" w:hAnsi="Arial" w:cs="Arial"/>
          <w:b/>
          <w:sz w:val="16"/>
          <w:szCs w:val="16"/>
          <w:u w:val="single"/>
        </w:rPr>
      </w:pPr>
      <w:r w:rsidRPr="00A16631">
        <w:rPr>
          <w:rFonts w:ascii="Arial" w:hAnsi="Arial" w:cs="Arial"/>
          <w:b/>
          <w:sz w:val="16"/>
          <w:szCs w:val="16"/>
          <w:u w:val="single"/>
        </w:rPr>
        <w:t>UWAGA!</w:t>
      </w:r>
    </w:p>
    <w:p w:rsidR="00C50D6C" w:rsidRDefault="00C50D6C" w:rsidP="00A16631">
      <w:pPr>
        <w:spacing w:after="0" w:line="360" w:lineRule="auto"/>
        <w:ind w:left="708"/>
        <w:jc w:val="both"/>
        <w:rPr>
          <w:rFonts w:ascii="Arial" w:hAnsi="Arial" w:cs="Arial"/>
          <w:b/>
          <w:color w:val="FF0000"/>
          <w:sz w:val="16"/>
          <w:szCs w:val="16"/>
          <w:u w:val="single"/>
        </w:rPr>
      </w:pPr>
      <w:r w:rsidRPr="00A16631">
        <w:rPr>
          <w:rFonts w:ascii="Arial" w:hAnsi="Arial" w:cs="Arial"/>
          <w:b/>
          <w:sz w:val="16"/>
          <w:szCs w:val="16"/>
        </w:rPr>
        <w:t>Zamawiający wymaga dokładneg</w:t>
      </w:r>
      <w:r w:rsidR="00A16631" w:rsidRPr="00A16631">
        <w:rPr>
          <w:rFonts w:ascii="Arial" w:hAnsi="Arial" w:cs="Arial"/>
          <w:b/>
          <w:sz w:val="16"/>
          <w:szCs w:val="16"/>
        </w:rPr>
        <w:t xml:space="preserve">o wypełnienia kolumny nr 13 w rozdziale XV ust. 2 </w:t>
      </w:r>
      <w:r w:rsidRPr="00A16631">
        <w:rPr>
          <w:rFonts w:ascii="Arial" w:hAnsi="Arial" w:cs="Arial"/>
          <w:b/>
          <w:sz w:val="16"/>
          <w:szCs w:val="16"/>
        </w:rPr>
        <w:t xml:space="preserve"> specyfikacji, tj</w:t>
      </w:r>
      <w:r w:rsidR="00A16631">
        <w:rPr>
          <w:rFonts w:ascii="Arial" w:hAnsi="Arial" w:cs="Arial"/>
          <w:b/>
          <w:sz w:val="16"/>
          <w:szCs w:val="16"/>
          <w:u w:val="single"/>
        </w:rPr>
        <w:t xml:space="preserve">. wpisania numeru </w:t>
      </w:r>
      <w:r w:rsidRPr="00A16631">
        <w:rPr>
          <w:rFonts w:ascii="Arial" w:hAnsi="Arial" w:cs="Arial"/>
          <w:b/>
          <w:sz w:val="16"/>
          <w:szCs w:val="16"/>
          <w:u w:val="single"/>
        </w:rPr>
        <w:t>i daty ważności świadectwa dopuszczenia oraz nr strony w ofercie wskazującej dokument dopuszczenia dla przedmiotu zamówienia.</w:t>
      </w:r>
      <w:r w:rsidRPr="00A16631">
        <w:rPr>
          <w:rFonts w:ascii="Arial" w:hAnsi="Arial" w:cs="Arial"/>
          <w:b/>
          <w:color w:val="FF0000"/>
          <w:sz w:val="16"/>
          <w:szCs w:val="16"/>
          <w:u w:val="single"/>
        </w:rPr>
        <w:t xml:space="preserve"> </w:t>
      </w:r>
    </w:p>
    <w:p w:rsidR="00A16631" w:rsidRPr="00A16631" w:rsidRDefault="00A16631" w:rsidP="00A16631">
      <w:pPr>
        <w:spacing w:after="0" w:line="360" w:lineRule="auto"/>
        <w:ind w:left="708"/>
        <w:jc w:val="both"/>
        <w:rPr>
          <w:rFonts w:ascii="Arial" w:hAnsi="Arial" w:cs="Arial"/>
          <w:b/>
          <w:color w:val="FF0000"/>
          <w:sz w:val="16"/>
          <w:szCs w:val="16"/>
          <w:u w:val="single"/>
        </w:rPr>
      </w:pPr>
    </w:p>
    <w:p w:rsidR="00C50D6C" w:rsidRPr="00A16631" w:rsidRDefault="00C50D6C" w:rsidP="00A8569A">
      <w:pPr>
        <w:numPr>
          <w:ilvl w:val="0"/>
          <w:numId w:val="44"/>
        </w:numPr>
        <w:spacing w:after="0" w:line="360" w:lineRule="auto"/>
        <w:jc w:val="both"/>
        <w:rPr>
          <w:rFonts w:ascii="Arial" w:hAnsi="Arial" w:cs="Arial"/>
          <w:b/>
          <w:sz w:val="16"/>
          <w:szCs w:val="16"/>
          <w:u w:val="single"/>
        </w:rPr>
      </w:pPr>
      <w:r w:rsidRPr="00A16631">
        <w:rPr>
          <w:rFonts w:ascii="Arial" w:hAnsi="Arial" w:cs="Arial"/>
          <w:b/>
          <w:sz w:val="16"/>
          <w:szCs w:val="16"/>
          <w:u w:val="single"/>
        </w:rPr>
        <w:t xml:space="preserve">Dotyczy pomp do żywienia </w:t>
      </w:r>
      <w:proofErr w:type="spellStart"/>
      <w:r w:rsidRPr="00A16631">
        <w:rPr>
          <w:rFonts w:ascii="Arial" w:hAnsi="Arial" w:cs="Arial"/>
          <w:b/>
          <w:sz w:val="16"/>
          <w:szCs w:val="16"/>
          <w:u w:val="single"/>
        </w:rPr>
        <w:t>en</w:t>
      </w:r>
      <w:r w:rsidR="007859E0">
        <w:rPr>
          <w:rFonts w:ascii="Arial" w:hAnsi="Arial" w:cs="Arial"/>
          <w:b/>
          <w:sz w:val="16"/>
          <w:szCs w:val="16"/>
          <w:u w:val="single"/>
        </w:rPr>
        <w:t>teralnego</w:t>
      </w:r>
      <w:proofErr w:type="spellEnd"/>
      <w:r w:rsidR="007859E0">
        <w:rPr>
          <w:rFonts w:ascii="Arial" w:hAnsi="Arial" w:cs="Arial"/>
          <w:b/>
          <w:sz w:val="16"/>
          <w:szCs w:val="16"/>
          <w:u w:val="single"/>
        </w:rPr>
        <w:t xml:space="preserve"> (Załącznik nr 1B do S</w:t>
      </w:r>
      <w:r w:rsidRPr="00A16631">
        <w:rPr>
          <w:rFonts w:ascii="Arial" w:hAnsi="Arial" w:cs="Arial"/>
          <w:b/>
          <w:sz w:val="16"/>
          <w:szCs w:val="16"/>
          <w:u w:val="single"/>
        </w:rPr>
        <w:t>WZ):</w:t>
      </w:r>
    </w:p>
    <w:p w:rsidR="00C50D6C" w:rsidRPr="00A16631" w:rsidRDefault="00C50D6C" w:rsidP="00A8569A">
      <w:pPr>
        <w:numPr>
          <w:ilvl w:val="0"/>
          <w:numId w:val="43"/>
        </w:numPr>
        <w:spacing w:after="0" w:line="360" w:lineRule="auto"/>
        <w:jc w:val="both"/>
        <w:rPr>
          <w:rFonts w:ascii="Arial" w:hAnsi="Arial" w:cs="Arial"/>
          <w:b/>
          <w:sz w:val="16"/>
          <w:szCs w:val="16"/>
        </w:rPr>
      </w:pPr>
      <w:r w:rsidRPr="00A16631">
        <w:rPr>
          <w:rFonts w:ascii="Arial" w:hAnsi="Arial" w:cs="Arial"/>
          <w:b/>
          <w:sz w:val="16"/>
          <w:szCs w:val="16"/>
        </w:rPr>
        <w:t>Certyfikat CE lub Deklaracja Zgodności</w:t>
      </w:r>
      <w:r w:rsidRPr="00A16631">
        <w:rPr>
          <w:rFonts w:ascii="Arial" w:hAnsi="Arial" w:cs="Arial"/>
          <w:sz w:val="16"/>
          <w:szCs w:val="16"/>
        </w:rPr>
        <w:t>.</w:t>
      </w:r>
    </w:p>
    <w:p w:rsidR="006D4DAC" w:rsidRPr="00A16631" w:rsidRDefault="006D4DAC" w:rsidP="00A16631">
      <w:pPr>
        <w:spacing w:after="0" w:line="360" w:lineRule="auto"/>
        <w:jc w:val="both"/>
        <w:rPr>
          <w:rFonts w:ascii="Arial" w:hAnsi="Arial" w:cs="Arial"/>
          <w:b/>
          <w:color w:val="FF0000"/>
          <w:sz w:val="16"/>
          <w:szCs w:val="16"/>
          <w:u w:val="single"/>
        </w:rPr>
      </w:pPr>
    </w:p>
    <w:p w:rsidR="00C50D6C" w:rsidRPr="00350D94" w:rsidRDefault="00C50D6C" w:rsidP="005F55EE">
      <w:pPr>
        <w:spacing w:after="0" w:line="360" w:lineRule="auto"/>
        <w:jc w:val="both"/>
        <w:rPr>
          <w:rFonts w:ascii="Arial" w:hAnsi="Arial" w:cs="Arial"/>
          <w:b/>
          <w:color w:val="FF0000"/>
          <w:sz w:val="16"/>
          <w:szCs w:val="16"/>
          <w:u w:val="single"/>
        </w:rPr>
      </w:pPr>
    </w:p>
    <w:p w:rsidR="009C5B7E" w:rsidRPr="00350D94" w:rsidRDefault="00CB1CB0" w:rsidP="00A5327C">
      <w:pPr>
        <w:pStyle w:val="Akapitzlist"/>
        <w:numPr>
          <w:ilvl w:val="3"/>
          <w:numId w:val="18"/>
        </w:numPr>
        <w:pBdr>
          <w:top w:val="nil"/>
          <w:left w:val="nil"/>
          <w:bottom w:val="nil"/>
          <w:right w:val="nil"/>
          <w:between w:val="nil"/>
        </w:pBdr>
        <w:shd w:val="clear" w:color="auto" w:fill="FFFFFF"/>
        <w:spacing w:line="360" w:lineRule="auto"/>
        <w:ind w:left="284" w:hanging="284"/>
        <w:jc w:val="both"/>
        <w:rPr>
          <w:rFonts w:ascii="Arial" w:hAnsi="Arial" w:cs="Arial"/>
          <w:color w:val="000000"/>
          <w:sz w:val="16"/>
          <w:szCs w:val="16"/>
        </w:rPr>
      </w:pPr>
      <w:bookmarkStart w:id="2" w:name="_Hlk60809444"/>
      <w:r w:rsidRPr="00350D94">
        <w:rPr>
          <w:rFonts w:ascii="Arial" w:hAnsi="Arial" w:cs="Arial"/>
          <w:color w:val="000000"/>
          <w:sz w:val="16"/>
          <w:szCs w:val="16"/>
        </w:rPr>
        <w:t xml:space="preserve">Zgodnie z art. 107 ust. 2 ustawy </w:t>
      </w:r>
      <w:proofErr w:type="spellStart"/>
      <w:r w:rsidRPr="00350D94">
        <w:rPr>
          <w:rFonts w:ascii="Arial" w:hAnsi="Arial" w:cs="Arial"/>
          <w:color w:val="000000"/>
          <w:sz w:val="16"/>
          <w:szCs w:val="16"/>
        </w:rPr>
        <w:t>Pzp</w:t>
      </w:r>
      <w:proofErr w:type="spellEnd"/>
      <w:r w:rsidRPr="00350D94">
        <w:rPr>
          <w:rFonts w:ascii="Arial" w:hAnsi="Arial" w:cs="Arial"/>
          <w:color w:val="000000"/>
          <w:sz w:val="16"/>
          <w:szCs w:val="16"/>
        </w:rPr>
        <w:t>, Zamawiający informuje, iż w przypadku gdy wykonawca nie złoży przedmiotowych środków dowodowych lub złożone przedmiotowe środki dowodowe będą niekompletne, zamawiający wezwie do ich złożenia lub uzupełnienia w wyznaczonym terminie.</w:t>
      </w:r>
    </w:p>
    <w:p w:rsidR="009C5B7E" w:rsidRPr="00350D94" w:rsidRDefault="009C5B7E" w:rsidP="00A5327C">
      <w:pPr>
        <w:pStyle w:val="Akapitzlist"/>
        <w:numPr>
          <w:ilvl w:val="3"/>
          <w:numId w:val="18"/>
        </w:numPr>
        <w:pBdr>
          <w:top w:val="nil"/>
          <w:left w:val="nil"/>
          <w:bottom w:val="nil"/>
          <w:right w:val="nil"/>
          <w:between w:val="nil"/>
        </w:pBdr>
        <w:shd w:val="clear" w:color="auto" w:fill="FFFFFF"/>
        <w:spacing w:line="360" w:lineRule="auto"/>
        <w:ind w:left="284" w:hanging="284"/>
        <w:jc w:val="both"/>
        <w:rPr>
          <w:rFonts w:ascii="Arial" w:hAnsi="Arial" w:cs="Arial"/>
          <w:color w:val="000000"/>
          <w:sz w:val="16"/>
          <w:szCs w:val="16"/>
        </w:rPr>
      </w:pPr>
      <w:r w:rsidRPr="00350D94">
        <w:rPr>
          <w:rFonts w:ascii="Arial" w:hAnsi="Arial" w:cs="Arial"/>
          <w:color w:val="000000"/>
          <w:sz w:val="16"/>
          <w:szCs w:val="16"/>
        </w:rPr>
        <w:t>Zamawiający akceptuje również certyfikaty wydane przez inne równoważne jednostki oceniające zgodność.</w:t>
      </w:r>
    </w:p>
    <w:p w:rsidR="002E0673" w:rsidRPr="00350D94" w:rsidRDefault="009C5B7E" w:rsidP="00A5327C">
      <w:pPr>
        <w:pStyle w:val="Akapitzlist"/>
        <w:numPr>
          <w:ilvl w:val="3"/>
          <w:numId w:val="18"/>
        </w:numPr>
        <w:pBdr>
          <w:top w:val="nil"/>
          <w:left w:val="nil"/>
          <w:bottom w:val="nil"/>
          <w:right w:val="nil"/>
          <w:between w:val="nil"/>
        </w:pBdr>
        <w:shd w:val="clear" w:color="auto" w:fill="FFFFFF"/>
        <w:spacing w:line="360" w:lineRule="auto"/>
        <w:ind w:left="284" w:hanging="284"/>
        <w:jc w:val="both"/>
        <w:rPr>
          <w:rFonts w:ascii="Arial" w:hAnsi="Arial" w:cs="Arial"/>
          <w:color w:val="000000"/>
          <w:sz w:val="16"/>
          <w:szCs w:val="16"/>
        </w:rPr>
      </w:pPr>
      <w:r w:rsidRPr="00350D94">
        <w:rPr>
          <w:rFonts w:ascii="Arial" w:hAnsi="Arial" w:cs="Arial"/>
          <w:color w:val="000000"/>
          <w:sz w:val="16"/>
          <w:szCs w:val="16"/>
        </w:rPr>
        <w:t xml:space="preserve">Zamawiający akceptuje odpowiednie przedmiotowe środki dowodowe, inne niż te, o których mowa w </w:t>
      </w:r>
      <w:r w:rsidR="0046673B" w:rsidRPr="00350D94">
        <w:rPr>
          <w:rFonts w:ascii="Arial" w:hAnsi="Arial" w:cs="Arial"/>
          <w:color w:val="000000"/>
          <w:sz w:val="16"/>
          <w:szCs w:val="16"/>
        </w:rPr>
        <w:t xml:space="preserve"> art. 105 ust.</w:t>
      </w:r>
      <w:r w:rsidRPr="00350D94">
        <w:rPr>
          <w:rFonts w:ascii="Arial" w:hAnsi="Arial" w:cs="Arial"/>
          <w:color w:val="000000"/>
          <w:sz w:val="16"/>
          <w:szCs w:val="16"/>
        </w:rPr>
        <w:t xml:space="preserve"> 1 i </w:t>
      </w:r>
      <w:r w:rsidR="007D61ED" w:rsidRPr="00350D94">
        <w:rPr>
          <w:rFonts w:ascii="Arial" w:hAnsi="Arial" w:cs="Arial"/>
          <w:color w:val="000000"/>
          <w:sz w:val="16"/>
          <w:szCs w:val="16"/>
        </w:rPr>
        <w:t xml:space="preserve">3 ustawy </w:t>
      </w:r>
      <w:proofErr w:type="spellStart"/>
      <w:r w:rsidR="007D61ED" w:rsidRPr="00350D94">
        <w:rPr>
          <w:rFonts w:ascii="Arial" w:hAnsi="Arial" w:cs="Arial"/>
          <w:color w:val="000000"/>
          <w:sz w:val="16"/>
          <w:szCs w:val="16"/>
        </w:rPr>
        <w:t>Pzp</w:t>
      </w:r>
      <w:proofErr w:type="spellEnd"/>
      <w:r w:rsidRPr="00350D94">
        <w:rPr>
          <w:rFonts w:ascii="Arial" w:hAnsi="Arial" w:cs="Arial"/>
          <w:color w:val="000000"/>
          <w:sz w:val="16"/>
          <w:szCs w:val="16"/>
        </w:rPr>
        <w:t xml:space="preserve">, w szczególności dokumentację techniczną producenta, w przypadku gdy dany wykonawca nie ma ani dostępu do certyfikatów lub sprawozdań z badań, o których mowa w </w:t>
      </w:r>
      <w:r w:rsidR="007D61ED" w:rsidRPr="00350D94">
        <w:rPr>
          <w:rFonts w:ascii="Arial" w:hAnsi="Arial" w:cs="Arial"/>
          <w:color w:val="000000"/>
          <w:sz w:val="16"/>
          <w:szCs w:val="16"/>
        </w:rPr>
        <w:t>art. 105 ust. 1</w:t>
      </w:r>
      <w:r w:rsidRPr="00350D94">
        <w:rPr>
          <w:rFonts w:ascii="Arial" w:hAnsi="Arial" w:cs="Arial"/>
          <w:color w:val="000000"/>
          <w:sz w:val="16"/>
          <w:szCs w:val="16"/>
        </w:rPr>
        <w:t xml:space="preserve"> i </w:t>
      </w:r>
      <w:r w:rsidR="007D61ED" w:rsidRPr="00350D94">
        <w:rPr>
          <w:rFonts w:ascii="Arial" w:hAnsi="Arial" w:cs="Arial"/>
          <w:color w:val="000000"/>
          <w:sz w:val="16"/>
          <w:szCs w:val="16"/>
        </w:rPr>
        <w:t xml:space="preserve">3 ustawy </w:t>
      </w:r>
      <w:proofErr w:type="spellStart"/>
      <w:r w:rsidR="007D61ED" w:rsidRPr="00350D94">
        <w:rPr>
          <w:rFonts w:ascii="Arial" w:hAnsi="Arial" w:cs="Arial"/>
          <w:color w:val="000000"/>
          <w:sz w:val="16"/>
          <w:szCs w:val="16"/>
        </w:rPr>
        <w:t>Pzp</w:t>
      </w:r>
      <w:proofErr w:type="spellEnd"/>
      <w:r w:rsidRPr="00350D94">
        <w:rPr>
          <w:rFonts w:ascii="Arial" w:hAnsi="Arial" w:cs="Arial"/>
          <w:color w:val="000000"/>
          <w:sz w:val="16"/>
          <w:szCs w:val="16"/>
        </w:rPr>
        <w:t>,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t>
      </w:r>
      <w:r w:rsidR="00290248" w:rsidRPr="00350D94">
        <w:rPr>
          <w:rFonts w:ascii="Arial" w:hAnsi="Arial" w:cs="Arial"/>
          <w:color w:val="000000"/>
          <w:sz w:val="16"/>
          <w:szCs w:val="16"/>
        </w:rPr>
        <w:t>wiązane z realizacją zamówienia</w:t>
      </w:r>
    </w:p>
    <w:bookmarkEnd w:id="2"/>
    <w:p w:rsidR="00A86571" w:rsidRDefault="00A86571" w:rsidP="005F55EE">
      <w:pPr>
        <w:pBdr>
          <w:top w:val="nil"/>
          <w:left w:val="nil"/>
          <w:bottom w:val="nil"/>
          <w:right w:val="nil"/>
          <w:between w:val="nil"/>
        </w:pBdr>
        <w:shd w:val="clear" w:color="auto" w:fill="FFFFFF"/>
        <w:spacing w:after="0" w:line="360" w:lineRule="auto"/>
        <w:ind w:right="840"/>
        <w:jc w:val="both"/>
        <w:rPr>
          <w:rFonts w:ascii="Arial" w:eastAsia="Arial" w:hAnsi="Arial" w:cs="Arial"/>
          <w:b/>
          <w:color w:val="000000"/>
          <w:sz w:val="16"/>
          <w:szCs w:val="16"/>
          <w:u w:val="single"/>
        </w:rPr>
      </w:pPr>
    </w:p>
    <w:p w:rsidR="00A86571" w:rsidRPr="00451AFB" w:rsidRDefault="00A86571" w:rsidP="000E3B24">
      <w:pPr>
        <w:pBdr>
          <w:top w:val="nil"/>
          <w:left w:val="nil"/>
          <w:bottom w:val="nil"/>
          <w:right w:val="nil"/>
          <w:between w:val="nil"/>
        </w:pBdr>
        <w:shd w:val="clear" w:color="auto" w:fill="FFFFFF"/>
        <w:spacing w:after="0" w:line="360" w:lineRule="auto"/>
        <w:jc w:val="both"/>
        <w:rPr>
          <w:rFonts w:ascii="Arial" w:eastAsia="Arial" w:hAnsi="Arial" w:cs="Arial"/>
          <w:b/>
          <w:i/>
          <w:strike/>
          <w:color w:val="000000"/>
          <w:sz w:val="16"/>
          <w:szCs w:val="16"/>
          <w:u w:val="single"/>
        </w:rPr>
      </w:pPr>
      <w:r w:rsidRPr="00451AFB">
        <w:rPr>
          <w:rFonts w:ascii="Arial" w:eastAsia="Arial" w:hAnsi="Arial" w:cs="Arial"/>
          <w:b/>
          <w:i/>
          <w:color w:val="000000"/>
          <w:sz w:val="18"/>
          <w:szCs w:val="18"/>
          <w:u w:val="single"/>
        </w:rPr>
        <w:t>XI</w:t>
      </w:r>
      <w:r w:rsidRPr="00451AFB">
        <w:rPr>
          <w:rFonts w:ascii="Arial" w:eastAsia="Arial" w:hAnsi="Arial" w:cs="Arial"/>
          <w:b/>
          <w:i/>
          <w:color w:val="000000"/>
          <w:sz w:val="16"/>
          <w:szCs w:val="16"/>
          <w:u w:val="single"/>
        </w:rPr>
        <w:t xml:space="preserve">. INFORMACJE O ŚRODKACH KOMUNIKACJI ELEKTRONICZNEJ, PRZY UŻYCIU KTÓRYCH ZAMAWIAJĄCY BĘDZIE KOMUNIKOWAŁ SIĘ Z WYKONAWCAMI, ORAZ INFORMACJE O WYMAGANIACH TECHNICZNYCH </w:t>
      </w:r>
      <w:r w:rsidR="002C4A54" w:rsidRPr="00451AFB">
        <w:rPr>
          <w:rFonts w:ascii="Arial" w:eastAsia="Arial" w:hAnsi="Arial" w:cs="Arial"/>
          <w:b/>
          <w:i/>
          <w:color w:val="000000"/>
          <w:sz w:val="16"/>
          <w:szCs w:val="16"/>
          <w:u w:val="single"/>
        </w:rPr>
        <w:br/>
      </w:r>
      <w:r w:rsidRPr="00451AFB">
        <w:rPr>
          <w:rFonts w:ascii="Arial" w:eastAsia="Arial" w:hAnsi="Arial" w:cs="Arial"/>
          <w:b/>
          <w:i/>
          <w:color w:val="000000"/>
          <w:sz w:val="16"/>
          <w:szCs w:val="16"/>
          <w:u w:val="single"/>
        </w:rPr>
        <w:t xml:space="preserve">I ORGANIZACYJNYCH SPORZĄDZANIA, WYSYŁANIA I ODBIERANIA KORESPONDENCJI ELEKTRONICZEJ. </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 xml:space="preserve">W postępowaniu o udzielenie zamówienia publicznego komunikacja między Zamawiającym a Wykonawcami odbywa się przy użyciu Platformy e-Zamówienia, która jest dostępna pod adresem </w:t>
      </w:r>
      <w:hyperlink r:id="rId14" w:history="1">
        <w:r w:rsidRPr="00451AFB">
          <w:rPr>
            <w:rStyle w:val="Hipercze"/>
            <w:rFonts w:ascii="Arial" w:hAnsi="Arial" w:cs="Arial"/>
            <w:sz w:val="16"/>
            <w:szCs w:val="16"/>
          </w:rPr>
          <w:t>https://ezamowienia.gov.pl</w:t>
        </w:r>
      </w:hyperlink>
      <w:r w:rsidR="0058231D" w:rsidRPr="00451AFB">
        <w:t xml:space="preserve"> </w:t>
      </w:r>
      <w:r w:rsidRPr="00451AFB">
        <w:rPr>
          <w:rFonts w:ascii="Arial" w:hAnsi="Arial" w:cs="Arial"/>
          <w:sz w:val="16"/>
          <w:szCs w:val="16"/>
        </w:rPr>
        <w:t>oraz poczty elektronicznej.</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lastRenderedPageBreak/>
        <w:t>Korzystanie z Platformy e-Zamówienia jest bezpłatne.</w:t>
      </w:r>
    </w:p>
    <w:p w:rsidR="00A86571" w:rsidRPr="00252D37"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252D37">
        <w:rPr>
          <w:rFonts w:ascii="Arial" w:hAnsi="Arial" w:cs="Arial"/>
          <w:sz w:val="16"/>
          <w:szCs w:val="16"/>
        </w:rPr>
        <w:t>Postępowanie można wyszukać również ze strony głównej Platformy e-Zamówienia (przycisk „Przeglądaj postępowania/konkursy”).</w:t>
      </w:r>
    </w:p>
    <w:p w:rsidR="00EB3ACB" w:rsidRDefault="00A86571" w:rsidP="00E75BAF">
      <w:pPr>
        <w:numPr>
          <w:ilvl w:val="0"/>
          <w:numId w:val="22"/>
        </w:numPr>
        <w:pBdr>
          <w:top w:val="nil"/>
          <w:left w:val="nil"/>
          <w:bottom w:val="nil"/>
          <w:right w:val="nil"/>
          <w:between w:val="nil"/>
        </w:pBdr>
        <w:spacing w:after="0" w:line="360" w:lineRule="auto"/>
        <w:ind w:left="425" w:hanging="425"/>
        <w:jc w:val="both"/>
        <w:rPr>
          <w:rFonts w:ascii="Arial" w:eastAsia="Arial" w:hAnsi="Arial" w:cs="Arial"/>
          <w:b/>
          <w:sz w:val="16"/>
          <w:szCs w:val="16"/>
        </w:rPr>
      </w:pPr>
      <w:r w:rsidRPr="00252D37">
        <w:rPr>
          <w:rFonts w:ascii="Arial" w:eastAsia="Arial" w:hAnsi="Arial" w:cs="Arial"/>
          <w:b/>
          <w:sz w:val="16"/>
          <w:szCs w:val="16"/>
        </w:rPr>
        <w:t>Identyfikator (ID) postępowania na Platformie e-Zamówienia:</w:t>
      </w:r>
      <w:r w:rsidR="00EB3ACB">
        <w:rPr>
          <w:rFonts w:ascii="Arial" w:eastAsia="Arial" w:hAnsi="Arial" w:cs="Arial"/>
          <w:b/>
          <w:sz w:val="16"/>
          <w:szCs w:val="16"/>
        </w:rPr>
        <w:t xml:space="preserve"> </w:t>
      </w:r>
    </w:p>
    <w:p w:rsidR="00EB3ACB" w:rsidRPr="00EB3ACB" w:rsidRDefault="00EB3ACB" w:rsidP="00EB3ACB">
      <w:pPr>
        <w:pBdr>
          <w:top w:val="nil"/>
          <w:left w:val="nil"/>
          <w:bottom w:val="nil"/>
          <w:right w:val="nil"/>
          <w:between w:val="nil"/>
        </w:pBdr>
        <w:spacing w:after="0" w:line="360" w:lineRule="auto"/>
        <w:ind w:left="425"/>
        <w:jc w:val="center"/>
        <w:rPr>
          <w:rFonts w:ascii="Arial" w:eastAsia="Arial" w:hAnsi="Arial" w:cs="Arial"/>
          <w:color w:val="0F243E" w:themeColor="text2" w:themeShade="80"/>
          <w:sz w:val="16"/>
          <w:szCs w:val="16"/>
          <w:lang w:val="en-US"/>
        </w:rPr>
      </w:pPr>
      <w:r w:rsidRPr="00EB3ACB">
        <w:rPr>
          <w:rFonts w:ascii="Helvetica Neue" w:hAnsi="Helvetica Neue"/>
          <w:color w:val="0F243E" w:themeColor="text2" w:themeShade="80"/>
          <w:sz w:val="20"/>
          <w:szCs w:val="20"/>
          <w:shd w:val="clear" w:color="auto" w:fill="FFFFFF"/>
          <w:lang w:val="en-US"/>
        </w:rPr>
        <w:t>ocds-148610-8539e337-fd48-11ee-885b-8267c0608453</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252D37">
        <w:rPr>
          <w:rFonts w:ascii="Arial" w:hAnsi="Arial" w:cs="Arial"/>
          <w:sz w:val="16"/>
          <w:szCs w:val="16"/>
        </w:rPr>
        <w:t xml:space="preserve">Wykonawca zamierzający wziąć udział w postępowaniu musi posiadać konto podmiotu „Wykonawca” na Platformie </w:t>
      </w:r>
      <w:r w:rsidR="00252D37">
        <w:rPr>
          <w:rFonts w:ascii="Arial" w:hAnsi="Arial" w:cs="Arial"/>
          <w:sz w:val="16"/>
          <w:szCs w:val="16"/>
        </w:rPr>
        <w:br/>
      </w:r>
      <w:r w:rsidRPr="00252D37">
        <w:rPr>
          <w:rFonts w:ascii="Arial" w:hAnsi="Arial" w:cs="Arial"/>
          <w:sz w:val="16"/>
          <w:szCs w:val="16"/>
        </w:rPr>
        <w:t>e-Zamówienia. Szczegółowe informacje na temat</w:t>
      </w:r>
      <w:r w:rsidRPr="00451AFB">
        <w:rPr>
          <w:rFonts w:ascii="Arial" w:hAnsi="Arial" w:cs="Arial"/>
          <w:sz w:val="16"/>
          <w:szCs w:val="16"/>
        </w:rPr>
        <w:t xml:space="preserve"> zakładania kont podmiotów oraz zasady i warunki korzystania </w:t>
      </w:r>
      <w:r w:rsidR="00252D37">
        <w:rPr>
          <w:rFonts w:ascii="Arial" w:hAnsi="Arial" w:cs="Arial"/>
          <w:sz w:val="16"/>
          <w:szCs w:val="16"/>
        </w:rPr>
        <w:br/>
      </w:r>
      <w:r w:rsidRPr="00451AFB">
        <w:rPr>
          <w:rFonts w:ascii="Arial" w:hAnsi="Arial" w:cs="Arial"/>
          <w:sz w:val="16"/>
          <w:szCs w:val="16"/>
        </w:rPr>
        <w:t xml:space="preserve">z Platformy e-Zamówienia określa Regulamin Platformy e-Zamówienia, dostępny na stronie internetowej </w:t>
      </w:r>
      <w:r w:rsidRPr="00451AFB">
        <w:rPr>
          <w:rFonts w:ascii="Arial" w:hAnsi="Arial" w:cs="Arial"/>
          <w:color w:val="0000FF"/>
          <w:sz w:val="16"/>
          <w:szCs w:val="16"/>
        </w:rPr>
        <w:t xml:space="preserve">https://ezamowienia.gov.pl </w:t>
      </w:r>
      <w:r w:rsidRPr="00451AFB">
        <w:rPr>
          <w:rFonts w:ascii="Arial" w:hAnsi="Arial" w:cs="Arial"/>
          <w:sz w:val="16"/>
          <w:szCs w:val="16"/>
        </w:rPr>
        <w:t>oraz informacje zamieszczone w zakładce „Centrum Pomocy”.</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color w:val="000000"/>
          <w:sz w:val="16"/>
          <w:szCs w:val="16"/>
        </w:rPr>
        <w:t xml:space="preserve">Interaktywne instrukcje dostępne są na stronie </w:t>
      </w:r>
      <w:hyperlink r:id="rId15" w:history="1">
        <w:r w:rsidRPr="00451AFB">
          <w:rPr>
            <w:rStyle w:val="Hipercze"/>
            <w:rFonts w:ascii="Arial" w:hAnsi="Arial" w:cs="Arial"/>
            <w:sz w:val="16"/>
            <w:szCs w:val="16"/>
          </w:rPr>
          <w:t>https://ezamowienia.gov.pl/pl/komponent-edukacyjny/</w:t>
        </w:r>
      </w:hyperlink>
      <w:r w:rsidRPr="00451AFB">
        <w:rPr>
          <w:rFonts w:ascii="Arial" w:hAnsi="Arial" w:cs="Arial"/>
          <w:color w:val="0000FF"/>
          <w:sz w:val="16"/>
          <w:szCs w:val="16"/>
        </w:rPr>
        <w:t xml:space="preserve">.Przeglądanie i pobieranie publicznej treści dokumentacji postępowania nie wymaga posiadania konta na Platformie e-Zamówienia ani logowania. </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color w:val="000000"/>
          <w:sz w:val="16"/>
          <w:szCs w:val="16"/>
          <w:lang w:eastAsia="pl-PL"/>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sidRPr="00451AFB">
        <w:rPr>
          <w:rFonts w:ascii="Arial" w:hAnsi="Arial" w:cs="Arial"/>
          <w:sz w:val="16"/>
          <w:szCs w:val="16"/>
        </w:rPr>
        <w:t>Dz.U</w:t>
      </w:r>
      <w:proofErr w:type="spellEnd"/>
      <w:r w:rsidRPr="00451AFB">
        <w:rPr>
          <w:rFonts w:ascii="Arial" w:hAnsi="Arial" w:cs="Arial"/>
          <w:sz w:val="16"/>
          <w:szCs w:val="16"/>
        </w:rPr>
        <w:t xml:space="preserve">. 2022 poz. 2452), sporządza się w postaci elektronicznej, w formatach danych określonych w przepisach rozporządzenia Rady Ministrów z dnia 12 kwietnia 2012 r. w sprawie Krajowych Ram </w:t>
      </w:r>
      <w:proofErr w:type="spellStart"/>
      <w:r w:rsidRPr="00451AFB">
        <w:rPr>
          <w:rFonts w:ascii="Arial" w:hAnsi="Arial" w:cs="Arial"/>
          <w:sz w:val="16"/>
          <w:szCs w:val="16"/>
        </w:rPr>
        <w:t>Interoperacyjności</w:t>
      </w:r>
      <w:proofErr w:type="spellEnd"/>
      <w:r w:rsidRPr="00451AFB">
        <w:rPr>
          <w:rFonts w:ascii="Arial" w:hAnsi="Arial" w:cs="Arial"/>
          <w:sz w:val="16"/>
          <w:szCs w:val="16"/>
        </w:rPr>
        <w:t>, minimalnych wymagań dla rejestrów publicznych i wymiany informacji w postaci elektronicznej oraz minimalnych wymagań dla systemów teleinformatycznych (Dz. U. z 2017 r. poz. 2247), z uwzględnieniem rodzaju przekazywanych danych i przekazuje się jako załączniki.</w:t>
      </w:r>
      <w:r w:rsidR="00451AFB">
        <w:rPr>
          <w:rFonts w:ascii="Arial" w:hAnsi="Arial" w:cs="Arial"/>
          <w:sz w:val="16"/>
          <w:szCs w:val="16"/>
        </w:rPr>
        <w:t xml:space="preserve"> </w:t>
      </w:r>
      <w:r w:rsidRPr="00451AFB">
        <w:rPr>
          <w:rFonts w:ascii="Arial" w:hAnsi="Arial" w:cs="Arial"/>
          <w:color w:val="000000"/>
          <w:sz w:val="16"/>
          <w:szCs w:val="16"/>
          <w:lang w:eastAsia="pl-PL"/>
        </w:rPr>
        <w:t xml:space="preserve">W przypadku formatów, o których mowa w art. 66 ust. 1 ustawy </w:t>
      </w:r>
      <w:proofErr w:type="spellStart"/>
      <w:r w:rsidRPr="00451AFB">
        <w:rPr>
          <w:rFonts w:ascii="Arial" w:hAnsi="Arial" w:cs="Arial"/>
          <w:color w:val="000000"/>
          <w:sz w:val="16"/>
          <w:szCs w:val="16"/>
          <w:lang w:eastAsia="pl-PL"/>
        </w:rPr>
        <w:t>Pzp</w:t>
      </w:r>
      <w:proofErr w:type="spellEnd"/>
      <w:r w:rsidRPr="00451AFB">
        <w:rPr>
          <w:rFonts w:ascii="Arial" w:hAnsi="Arial" w:cs="Arial"/>
          <w:color w:val="000000"/>
          <w:sz w:val="16"/>
          <w:szCs w:val="16"/>
          <w:lang w:eastAsia="pl-PL"/>
        </w:rPr>
        <w:t xml:space="preserve">, ww. regulacje nie będą miały bezpośredniego zastosowania. </w:t>
      </w:r>
    </w:p>
    <w:p w:rsidR="00451AFB" w:rsidRDefault="00A86571" w:rsidP="00451AFB">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color w:val="000000"/>
          <w:sz w:val="16"/>
          <w:szCs w:val="16"/>
          <w:lang w:eastAsia="pl-PL"/>
        </w:rPr>
        <w:t xml:space="preserve">Informacje, oświadczenia lub dokumenty, inne niż wymienione w § 2 ust. 1 rozporządzenia Prezesa Rady Ministrów w sprawie wymagań dla dokumentów elektronicznych, przekazywane w postępowaniu sporządza się w postaci elektronicznej: </w:t>
      </w:r>
    </w:p>
    <w:p w:rsidR="00451AFB" w:rsidRPr="00451AFB" w:rsidRDefault="00A86571" w:rsidP="00A8569A">
      <w:pPr>
        <w:pStyle w:val="Akapitzlist"/>
        <w:numPr>
          <w:ilvl w:val="0"/>
          <w:numId w:val="36"/>
        </w:numPr>
        <w:pBdr>
          <w:top w:val="nil"/>
          <w:left w:val="nil"/>
          <w:bottom w:val="nil"/>
          <w:right w:val="nil"/>
          <w:between w:val="nil"/>
        </w:pBdr>
        <w:spacing w:line="360" w:lineRule="auto"/>
        <w:jc w:val="both"/>
        <w:rPr>
          <w:rFonts w:ascii="Arial" w:eastAsia="Arial" w:hAnsi="Arial" w:cs="Arial"/>
          <w:sz w:val="16"/>
          <w:szCs w:val="16"/>
        </w:rPr>
      </w:pPr>
      <w:r w:rsidRPr="00451AFB">
        <w:rPr>
          <w:rFonts w:ascii="Arial" w:hAnsi="Arial" w:cs="Arial"/>
          <w:color w:val="000000"/>
          <w:sz w:val="16"/>
          <w:szCs w:val="16"/>
          <w:lang w:eastAsia="pl-PL"/>
        </w:rPr>
        <w:t xml:space="preserve">w formatach danych określonych w przepisach rozporządzenia Rady Ministrów w sprawie Krajowych Ram </w:t>
      </w:r>
      <w:proofErr w:type="spellStart"/>
      <w:r w:rsidRPr="00451AFB">
        <w:rPr>
          <w:rFonts w:ascii="Arial" w:hAnsi="Arial" w:cs="Arial"/>
          <w:color w:val="000000"/>
          <w:sz w:val="16"/>
          <w:szCs w:val="16"/>
          <w:lang w:eastAsia="pl-PL"/>
        </w:rPr>
        <w:t>Interoperacyjności</w:t>
      </w:r>
      <w:proofErr w:type="spellEnd"/>
      <w:r w:rsidRPr="00451AFB">
        <w:rPr>
          <w:rFonts w:ascii="Arial" w:hAnsi="Arial" w:cs="Arial"/>
          <w:color w:val="000000"/>
          <w:sz w:val="16"/>
          <w:szCs w:val="16"/>
          <w:lang w:eastAsia="pl-PL"/>
        </w:rPr>
        <w:t xml:space="preserve"> (i przekazuje się jako załącznik), lub </w:t>
      </w:r>
    </w:p>
    <w:p w:rsidR="00A86571" w:rsidRPr="00451AFB" w:rsidRDefault="00A86571" w:rsidP="00A8569A">
      <w:pPr>
        <w:pStyle w:val="Akapitzlist"/>
        <w:numPr>
          <w:ilvl w:val="0"/>
          <w:numId w:val="36"/>
        </w:numPr>
        <w:pBdr>
          <w:top w:val="nil"/>
          <w:left w:val="nil"/>
          <w:bottom w:val="nil"/>
          <w:right w:val="nil"/>
          <w:between w:val="nil"/>
        </w:pBdr>
        <w:spacing w:line="360" w:lineRule="auto"/>
        <w:jc w:val="both"/>
        <w:rPr>
          <w:rFonts w:ascii="Arial" w:eastAsia="Arial" w:hAnsi="Arial" w:cs="Arial"/>
          <w:sz w:val="16"/>
          <w:szCs w:val="16"/>
        </w:rPr>
      </w:pPr>
      <w:r w:rsidRPr="00451AFB">
        <w:rPr>
          <w:rFonts w:ascii="Arial" w:hAnsi="Arial" w:cs="Arial"/>
          <w:color w:val="000000"/>
          <w:sz w:val="16"/>
          <w:szCs w:val="16"/>
          <w:lang w:eastAsia="pl-PL"/>
        </w:rPr>
        <w:t>jako tekst wpisany bezpośrednio do wiadomości przekazywanej przy użyciu środków komunikacji elektronicznej (np. w treści wiadomości e-mail lub w treści „Formularza do komunikacji”).</w:t>
      </w:r>
    </w:p>
    <w:p w:rsidR="00A86571" w:rsidRPr="00451AFB" w:rsidRDefault="00A86571" w:rsidP="0058231D">
      <w:pPr>
        <w:pBdr>
          <w:top w:val="nil"/>
          <w:left w:val="nil"/>
          <w:bottom w:val="nil"/>
          <w:right w:val="nil"/>
          <w:between w:val="nil"/>
        </w:pBdr>
        <w:spacing w:after="0" w:line="360" w:lineRule="auto"/>
        <w:ind w:left="425"/>
        <w:jc w:val="both"/>
        <w:rPr>
          <w:rFonts w:ascii="Arial" w:eastAsia="Arial" w:hAnsi="Arial" w:cs="Arial"/>
          <w:sz w:val="16"/>
          <w:szCs w:val="16"/>
        </w:rPr>
      </w:pPr>
      <w:r w:rsidRPr="00451AFB">
        <w:rPr>
          <w:rFonts w:ascii="Arial" w:hAnsi="Arial" w:cs="Arial"/>
          <w:sz w:val="16"/>
          <w:szCs w:val="16"/>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r w:rsidR="0058231D" w:rsidRPr="00451AFB">
        <w:rPr>
          <w:rFonts w:ascii="Arial" w:hAnsi="Arial" w:cs="Arial"/>
          <w:sz w:val="16"/>
          <w:szCs w:val="16"/>
        </w:rPr>
        <w:t xml:space="preserve"> </w:t>
      </w:r>
      <w:r w:rsidR="0058231D" w:rsidRPr="00451AFB">
        <w:rPr>
          <w:rFonts w:ascii="Arial" w:eastAsia="Arial" w:hAnsi="Arial" w:cs="Arial"/>
          <w:sz w:val="16"/>
          <w:szCs w:val="16"/>
        </w:rPr>
        <w:t>Zaleca się, aby uzasadnienie zastrzeżenia informacji jako tajemnicy przedsiębiorstwa było</w:t>
      </w:r>
      <w:r w:rsidR="00206781">
        <w:rPr>
          <w:rFonts w:ascii="Arial" w:eastAsia="Arial" w:hAnsi="Arial" w:cs="Arial"/>
          <w:sz w:val="16"/>
          <w:szCs w:val="16"/>
        </w:rPr>
        <w:t xml:space="preserve"> </w:t>
      </w:r>
      <w:r w:rsidR="0058231D" w:rsidRPr="00451AFB">
        <w:rPr>
          <w:rFonts w:ascii="Arial" w:eastAsia="Arial" w:hAnsi="Arial" w:cs="Arial"/>
          <w:sz w:val="16"/>
          <w:szCs w:val="16"/>
        </w:rPr>
        <w:t>sformułowane w sposób umożliwiający jego udostępnienie.</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SWZ wystarczające jest posiadanie tzw. konta uproszczonego na Platformie e-Zamówienia.</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Wszystkie wysłane i odebrane w postępowaniu przez wykonawcę wiadomości widoczne są po zalogowaniu w podglądzie postępowania w zakładce „Komunikacja”.</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Maksymalny rozmiar plików przesyłanych za pośrednictwem „Formularzy do komunikacji” wynosi 150 MB (wielkość ta dotyczy plików przesyłanych jako załączniki do jednego formularza).</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lastRenderedPageBreak/>
        <w:t>Minimalne wymagania techniczne dotyczące sprzętu używanego w celu korzystania z usług Platformy e-Zamówienia oraz informacje dotyczące specyfikacji połączenia określa Regulamin Platformy e-Zamówienia.</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sz w:val="16"/>
          <w:szCs w:val="16"/>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r w:rsidRPr="00451AFB">
        <w:rPr>
          <w:rFonts w:ascii="Arial" w:hAnsi="Arial" w:cs="Arial"/>
          <w:color w:val="0461C1"/>
          <w:sz w:val="16"/>
          <w:szCs w:val="16"/>
        </w:rPr>
        <w:t xml:space="preserve">https://ezamowienia.gov.pl </w:t>
      </w:r>
      <w:r w:rsidRPr="00451AFB">
        <w:rPr>
          <w:rFonts w:ascii="Arial" w:hAnsi="Arial" w:cs="Arial"/>
          <w:sz w:val="16"/>
          <w:szCs w:val="16"/>
        </w:rPr>
        <w:t>w zakładce „Zgłoś problem”.</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color w:val="000000"/>
          <w:sz w:val="16"/>
          <w:szCs w:val="16"/>
        </w:rPr>
        <w:t>Zamawiający nie przewiduje odstąpienia od użycia środków komunikacji elektronicznej.</w:t>
      </w:r>
    </w:p>
    <w:p w:rsidR="00A86571" w:rsidRPr="00451AFB" w:rsidRDefault="008F235A" w:rsidP="00C22617">
      <w:pPr>
        <w:numPr>
          <w:ilvl w:val="0"/>
          <w:numId w:val="22"/>
        </w:numPr>
        <w:pBdr>
          <w:top w:val="nil"/>
          <w:left w:val="nil"/>
          <w:bottom w:val="nil"/>
          <w:right w:val="nil"/>
          <w:between w:val="nil"/>
        </w:pBdr>
        <w:spacing w:after="0" w:line="360" w:lineRule="auto"/>
        <w:ind w:left="426" w:hanging="426"/>
        <w:jc w:val="both"/>
        <w:rPr>
          <w:rFonts w:ascii="Arial" w:eastAsia="Arial" w:hAnsi="Arial" w:cs="Arial"/>
          <w:sz w:val="16"/>
          <w:szCs w:val="16"/>
        </w:rPr>
      </w:pPr>
      <w:r>
        <w:rPr>
          <w:rFonts w:ascii="Arial" w:eastAsia="Arial" w:hAnsi="Arial" w:cs="Arial"/>
          <w:b/>
          <w:color w:val="000000"/>
          <w:sz w:val="16"/>
          <w:szCs w:val="16"/>
        </w:rPr>
        <w:t>Znak sprawy: 7</w:t>
      </w:r>
      <w:r w:rsidR="00A16631">
        <w:rPr>
          <w:rFonts w:ascii="Arial" w:eastAsia="Arial" w:hAnsi="Arial" w:cs="Arial"/>
          <w:b/>
          <w:color w:val="000000"/>
          <w:sz w:val="16"/>
          <w:szCs w:val="16"/>
        </w:rPr>
        <w:t>4</w:t>
      </w:r>
      <w:r w:rsidR="00A86571" w:rsidRPr="00451AFB">
        <w:rPr>
          <w:rFonts w:ascii="Arial" w:eastAsia="Arial" w:hAnsi="Arial" w:cs="Arial"/>
          <w:b/>
          <w:color w:val="000000"/>
          <w:sz w:val="16"/>
          <w:szCs w:val="16"/>
        </w:rPr>
        <w:t>/ZP/202</w:t>
      </w:r>
      <w:r>
        <w:rPr>
          <w:rFonts w:ascii="Arial" w:eastAsia="Arial" w:hAnsi="Arial" w:cs="Arial"/>
          <w:b/>
          <w:color w:val="000000"/>
          <w:sz w:val="16"/>
          <w:szCs w:val="16"/>
        </w:rPr>
        <w:t>4</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eastAsia="Arial" w:hAnsi="Arial" w:cs="Arial"/>
          <w:color w:val="000000"/>
          <w:sz w:val="16"/>
          <w:szCs w:val="16"/>
        </w:rPr>
        <w:t xml:space="preserve">Osobą uprawnioną do porozumiewania się z wykonawcami jest: </w:t>
      </w:r>
      <w:r w:rsidR="00EB3ACB">
        <w:rPr>
          <w:rFonts w:ascii="Arial" w:eastAsia="Arial" w:hAnsi="Arial" w:cs="Arial"/>
          <w:color w:val="000000"/>
          <w:sz w:val="16"/>
          <w:szCs w:val="16"/>
        </w:rPr>
        <w:t xml:space="preserve">Ewelina Rusinek </w:t>
      </w:r>
      <w:r w:rsidRPr="00451AFB">
        <w:rPr>
          <w:rFonts w:ascii="Arial" w:eastAsia="Arial" w:hAnsi="Arial" w:cs="Arial"/>
          <w:color w:val="000000"/>
          <w:sz w:val="16"/>
          <w:szCs w:val="16"/>
        </w:rPr>
        <w:t xml:space="preserve">/ </w:t>
      </w:r>
      <w:r w:rsidRPr="00451AFB">
        <w:rPr>
          <w:rFonts w:ascii="Arial" w:eastAsia="Arial" w:hAnsi="Arial" w:cs="Arial"/>
          <w:color w:val="000000"/>
          <w:sz w:val="16"/>
          <w:szCs w:val="16"/>
        </w:rPr>
        <w:br/>
        <w:t xml:space="preserve">mail: </w:t>
      </w:r>
      <w:hyperlink r:id="rId16" w:history="1">
        <w:r w:rsidR="008F235A" w:rsidRPr="00CB2D04">
          <w:rPr>
            <w:rStyle w:val="Hipercze"/>
            <w:rFonts w:ascii="Arial" w:eastAsia="Arial" w:hAnsi="Arial" w:cs="Arial"/>
            <w:sz w:val="16"/>
            <w:szCs w:val="16"/>
          </w:rPr>
          <w:t>erusinek@rydygierkrakow.pl</w:t>
        </w:r>
      </w:hyperlink>
      <w:r w:rsidRPr="00451AFB">
        <w:rPr>
          <w:rFonts w:ascii="Arial" w:eastAsia="Arial" w:hAnsi="Arial" w:cs="Arial"/>
          <w:color w:val="000000"/>
          <w:sz w:val="16"/>
          <w:szCs w:val="16"/>
        </w:rPr>
        <w:t xml:space="preserve"> / tel. (12) 64 68 210 / Dział Zamówień Publicznych i Zaopatrzenia. </w:t>
      </w:r>
    </w:p>
    <w:p w:rsidR="00A86571" w:rsidRPr="00451AFB" w:rsidRDefault="00A86571" w:rsidP="00C22617">
      <w:pPr>
        <w:numPr>
          <w:ilvl w:val="0"/>
          <w:numId w:val="22"/>
        </w:numPr>
        <w:pBdr>
          <w:top w:val="nil"/>
          <w:left w:val="nil"/>
          <w:bottom w:val="nil"/>
          <w:right w:val="nil"/>
          <w:between w:val="nil"/>
        </w:pBdr>
        <w:spacing w:after="0" w:line="360" w:lineRule="auto"/>
        <w:ind w:left="425" w:hanging="425"/>
        <w:jc w:val="both"/>
        <w:rPr>
          <w:rFonts w:ascii="Arial" w:eastAsia="Arial" w:hAnsi="Arial" w:cs="Arial"/>
          <w:sz w:val="16"/>
          <w:szCs w:val="16"/>
        </w:rPr>
      </w:pPr>
      <w:r w:rsidRPr="00451AFB">
        <w:rPr>
          <w:rFonts w:ascii="Arial" w:hAnsi="Arial" w:cs="Arial"/>
          <w:color w:val="000000"/>
          <w:sz w:val="16"/>
          <w:szCs w:val="16"/>
          <w:lang w:eastAsia="pl-PL"/>
        </w:rPr>
        <w:t xml:space="preserve">Za datę przekazania dokumentów, informacji i oświadczeń oraz ich cyfrowych odwzorowań przyjmuje się datę ich wpływu na Platformę e-Zamówienia lub datę i godzinę wpływu na serwer pocztowy Zamawiającego. </w:t>
      </w:r>
    </w:p>
    <w:p w:rsidR="000E3B24" w:rsidRPr="00451AFB" w:rsidRDefault="000E3B24" w:rsidP="003460C1">
      <w:pPr>
        <w:pBdr>
          <w:top w:val="nil"/>
          <w:left w:val="nil"/>
          <w:bottom w:val="nil"/>
          <w:right w:val="nil"/>
          <w:between w:val="nil"/>
        </w:pBdr>
        <w:spacing w:after="0" w:line="360" w:lineRule="auto"/>
        <w:ind w:left="425"/>
        <w:jc w:val="both"/>
        <w:rPr>
          <w:rFonts w:ascii="Arial" w:eastAsia="Arial" w:hAnsi="Arial" w:cs="Arial"/>
          <w:strike/>
          <w:sz w:val="16"/>
          <w:szCs w:val="16"/>
        </w:rPr>
      </w:pPr>
    </w:p>
    <w:p w:rsidR="000E3B24" w:rsidRPr="00451AFB" w:rsidRDefault="000E3B24" w:rsidP="00A16631">
      <w:pPr>
        <w:pBdr>
          <w:top w:val="nil"/>
          <w:left w:val="nil"/>
          <w:bottom w:val="nil"/>
          <w:right w:val="nil"/>
          <w:between w:val="nil"/>
        </w:pBdr>
        <w:shd w:val="clear" w:color="auto" w:fill="FFFFFF"/>
        <w:spacing w:after="0" w:line="360" w:lineRule="auto"/>
        <w:jc w:val="both"/>
        <w:rPr>
          <w:rFonts w:ascii="Arial" w:eastAsia="Arial" w:hAnsi="Arial" w:cs="Arial"/>
          <w:color w:val="000000"/>
          <w:sz w:val="16"/>
          <w:szCs w:val="16"/>
          <w:u w:val="single"/>
        </w:rPr>
      </w:pPr>
      <w:r w:rsidRPr="00451AFB">
        <w:rPr>
          <w:rFonts w:ascii="Arial" w:eastAsia="Arial" w:hAnsi="Arial" w:cs="Arial"/>
          <w:b/>
          <w:i/>
          <w:color w:val="000000"/>
          <w:sz w:val="16"/>
          <w:szCs w:val="16"/>
          <w:u w:val="single"/>
        </w:rPr>
        <w:t>XII. OPIS SPOSOBU PRZYGOTOWANIA OFERTY O</w:t>
      </w:r>
      <w:r w:rsidR="00A16631">
        <w:rPr>
          <w:rFonts w:ascii="Arial" w:eastAsia="Arial" w:hAnsi="Arial" w:cs="Arial"/>
          <w:b/>
          <w:i/>
          <w:color w:val="000000"/>
          <w:sz w:val="16"/>
          <w:szCs w:val="16"/>
          <w:u w:val="single"/>
        </w:rPr>
        <w:t xml:space="preserve">RAZ DOKUMENTÓW WYMAGANYCH PRZEZ </w:t>
      </w:r>
      <w:r w:rsidRPr="00451AFB">
        <w:rPr>
          <w:rFonts w:ascii="Arial" w:eastAsia="Arial" w:hAnsi="Arial" w:cs="Arial"/>
          <w:b/>
          <w:i/>
          <w:color w:val="000000"/>
          <w:sz w:val="16"/>
          <w:szCs w:val="16"/>
          <w:u w:val="single"/>
        </w:rPr>
        <w:t xml:space="preserve">ZAMAWIAJĄCEGO </w:t>
      </w:r>
      <w:r w:rsidR="00A16631">
        <w:rPr>
          <w:rFonts w:ascii="Arial" w:eastAsia="Arial" w:hAnsi="Arial" w:cs="Arial"/>
          <w:b/>
          <w:i/>
          <w:color w:val="000000"/>
          <w:sz w:val="16"/>
          <w:szCs w:val="16"/>
          <w:u w:val="single"/>
        </w:rPr>
        <w:br/>
      </w:r>
      <w:r w:rsidRPr="00451AFB">
        <w:rPr>
          <w:rFonts w:ascii="Arial" w:eastAsia="Arial" w:hAnsi="Arial" w:cs="Arial"/>
          <w:b/>
          <w:i/>
          <w:color w:val="000000"/>
          <w:sz w:val="16"/>
          <w:szCs w:val="16"/>
          <w:u w:val="single"/>
        </w:rPr>
        <w:t>W SWZ</w:t>
      </w:r>
    </w:p>
    <w:p w:rsidR="000E3B24" w:rsidRPr="00451AFB" w:rsidRDefault="00451AFB" w:rsidP="00C22617">
      <w:pPr>
        <w:numPr>
          <w:ilvl w:val="0"/>
          <w:numId w:val="26"/>
        </w:numPr>
        <w:pBdr>
          <w:top w:val="nil"/>
          <w:left w:val="nil"/>
          <w:bottom w:val="nil"/>
          <w:right w:val="nil"/>
          <w:between w:val="nil"/>
        </w:pBdr>
        <w:spacing w:after="0" w:line="360" w:lineRule="auto"/>
        <w:rPr>
          <w:rFonts w:ascii="Arial" w:eastAsia="Arial" w:hAnsi="Arial" w:cs="Arial"/>
          <w:color w:val="000000"/>
          <w:sz w:val="16"/>
          <w:szCs w:val="16"/>
        </w:rPr>
      </w:pPr>
      <w:r>
        <w:rPr>
          <w:rFonts w:ascii="Arial" w:eastAsia="Arial" w:hAnsi="Arial" w:cs="Arial"/>
          <w:b/>
          <w:color w:val="000000"/>
          <w:sz w:val="16"/>
          <w:szCs w:val="16"/>
        </w:rPr>
        <w:t xml:space="preserve">I. </w:t>
      </w:r>
      <w:r w:rsidR="000E3B24" w:rsidRPr="00451AFB">
        <w:rPr>
          <w:rFonts w:ascii="Arial" w:eastAsia="Arial" w:hAnsi="Arial" w:cs="Arial"/>
          <w:b/>
          <w:color w:val="000000"/>
          <w:sz w:val="16"/>
          <w:szCs w:val="16"/>
        </w:rPr>
        <w:t>Informacje ogólne</w:t>
      </w:r>
    </w:p>
    <w:p w:rsidR="000E3B24" w:rsidRPr="00451AFB" w:rsidRDefault="000E3B24" w:rsidP="00A8569A">
      <w:pPr>
        <w:pStyle w:val="Akapitzlist"/>
        <w:numPr>
          <w:ilvl w:val="0"/>
          <w:numId w:val="32"/>
        </w:numPr>
        <w:spacing w:line="360" w:lineRule="auto"/>
        <w:ind w:hanging="357"/>
        <w:jc w:val="both"/>
        <w:rPr>
          <w:rFonts w:ascii="Arial" w:eastAsia="Calibri" w:hAnsi="Arial" w:cs="Arial"/>
          <w:sz w:val="16"/>
          <w:szCs w:val="16"/>
        </w:rPr>
      </w:pPr>
      <w:r w:rsidRPr="00451AFB">
        <w:rPr>
          <w:rFonts w:ascii="Arial" w:hAnsi="Arial" w:cs="Arial"/>
          <w:sz w:val="16"/>
          <w:szCs w:val="16"/>
        </w:rPr>
        <w:t>Treść oferty musi być zgodna z wymaganiami Zamawiającego określonymi w dokumentach zamówienia, w szczególności zgodnie z niniejszą SWZ.</w:t>
      </w:r>
    </w:p>
    <w:p w:rsidR="000E3B24" w:rsidRPr="00451AFB" w:rsidRDefault="000E3B24" w:rsidP="00A8569A">
      <w:pPr>
        <w:pStyle w:val="Akapitzlist"/>
        <w:numPr>
          <w:ilvl w:val="0"/>
          <w:numId w:val="32"/>
        </w:numPr>
        <w:spacing w:line="360" w:lineRule="auto"/>
        <w:ind w:hanging="357"/>
        <w:jc w:val="both"/>
        <w:rPr>
          <w:rFonts w:ascii="Arial" w:eastAsia="Calibri" w:hAnsi="Arial" w:cs="Arial"/>
          <w:sz w:val="16"/>
          <w:szCs w:val="16"/>
        </w:rPr>
      </w:pPr>
      <w:r w:rsidRPr="00451AFB">
        <w:rPr>
          <w:rFonts w:ascii="Arial" w:hAnsi="Arial" w:cs="Arial"/>
          <w:sz w:val="16"/>
          <w:szCs w:val="16"/>
        </w:rPr>
        <w:t>Wykonawca przygotowuje ofertę przy pomocy interaktywnego „Formularza ofertowego” udostępnionego przez Zamawiającego na Platformie e-Zamówienia i zamieszczonego w podglądzie postępowania w zakładce „Informacje podstawowe”.</w:t>
      </w:r>
    </w:p>
    <w:p w:rsidR="000E3B24" w:rsidRPr="00451AFB" w:rsidRDefault="000E3B24" w:rsidP="00A8569A">
      <w:pPr>
        <w:pStyle w:val="Akapitzlist"/>
        <w:numPr>
          <w:ilvl w:val="0"/>
          <w:numId w:val="32"/>
        </w:numPr>
        <w:spacing w:line="360" w:lineRule="auto"/>
        <w:ind w:hanging="357"/>
        <w:jc w:val="both"/>
        <w:rPr>
          <w:rFonts w:ascii="Arial" w:eastAsia="Calibri" w:hAnsi="Arial" w:cs="Arial"/>
          <w:sz w:val="16"/>
          <w:szCs w:val="16"/>
        </w:rPr>
      </w:pPr>
      <w:r w:rsidRPr="00451AFB">
        <w:rPr>
          <w:rFonts w:ascii="Arial" w:hAnsi="Arial" w:cs="Arial"/>
          <w:sz w:val="16"/>
          <w:szCs w:val="16"/>
        </w:rPr>
        <w:t>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w:t>
      </w:r>
    </w:p>
    <w:p w:rsidR="000E3B24" w:rsidRPr="00451AFB" w:rsidRDefault="000E3B24" w:rsidP="00A8569A">
      <w:pPr>
        <w:pStyle w:val="Akapitzlist"/>
        <w:numPr>
          <w:ilvl w:val="0"/>
          <w:numId w:val="32"/>
        </w:numPr>
        <w:spacing w:line="360" w:lineRule="auto"/>
        <w:ind w:hanging="357"/>
        <w:jc w:val="both"/>
        <w:rPr>
          <w:rFonts w:ascii="Arial" w:eastAsia="Calibri" w:hAnsi="Arial" w:cs="Arial"/>
          <w:sz w:val="16"/>
          <w:szCs w:val="16"/>
        </w:rPr>
      </w:pPr>
      <w:r w:rsidRPr="00451AFB">
        <w:rPr>
          <w:rFonts w:ascii="Arial" w:hAnsi="Arial" w:cs="Arial"/>
          <w:sz w:val="16"/>
          <w:szCs w:val="16"/>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w:t>
      </w:r>
    </w:p>
    <w:p w:rsidR="000E3B24" w:rsidRPr="00451AFB" w:rsidRDefault="000E3B24" w:rsidP="003460C1">
      <w:pPr>
        <w:pStyle w:val="Akapitzlist"/>
        <w:spacing w:line="360" w:lineRule="auto"/>
        <w:ind w:left="360"/>
        <w:jc w:val="both"/>
        <w:rPr>
          <w:rFonts w:ascii="Arial" w:eastAsia="Calibri" w:hAnsi="Arial" w:cs="Arial"/>
          <w:sz w:val="16"/>
          <w:szCs w:val="16"/>
        </w:rPr>
      </w:pPr>
      <w:r w:rsidRPr="00451AFB">
        <w:rPr>
          <w:rFonts w:ascii="Arial" w:hAnsi="Arial" w:cs="Arial"/>
          <w:sz w:val="16"/>
          <w:szCs w:val="16"/>
        </w:rPr>
        <w:t xml:space="preserve">Uwaga! Nie należy zmieniać nazwy pliku nadanej przez Platformę e-Zamówienia. Zapisany „Formularz ofertowy” należy zawsze otwierać w programie </w:t>
      </w:r>
      <w:proofErr w:type="spellStart"/>
      <w:r w:rsidRPr="00451AFB">
        <w:rPr>
          <w:rFonts w:ascii="Arial" w:hAnsi="Arial" w:cs="Arial"/>
          <w:sz w:val="16"/>
          <w:szCs w:val="16"/>
        </w:rPr>
        <w:t>Adobe</w:t>
      </w:r>
      <w:proofErr w:type="spellEnd"/>
      <w:r w:rsidRPr="00451AFB">
        <w:rPr>
          <w:rFonts w:ascii="Arial" w:hAnsi="Arial" w:cs="Arial"/>
          <w:sz w:val="16"/>
          <w:szCs w:val="16"/>
        </w:rPr>
        <w:t xml:space="preserve"> </w:t>
      </w:r>
      <w:proofErr w:type="spellStart"/>
      <w:r w:rsidRPr="00451AFB">
        <w:rPr>
          <w:rFonts w:ascii="Arial" w:hAnsi="Arial" w:cs="Arial"/>
          <w:sz w:val="16"/>
          <w:szCs w:val="16"/>
        </w:rPr>
        <w:t>Acrobat</w:t>
      </w:r>
      <w:proofErr w:type="spellEnd"/>
      <w:r w:rsidRPr="00451AFB">
        <w:rPr>
          <w:rFonts w:ascii="Arial" w:hAnsi="Arial" w:cs="Arial"/>
          <w:sz w:val="16"/>
          <w:szCs w:val="16"/>
        </w:rPr>
        <w:t xml:space="preserve"> </w:t>
      </w:r>
      <w:proofErr w:type="spellStart"/>
      <w:r w:rsidRPr="00451AFB">
        <w:rPr>
          <w:rFonts w:ascii="Arial" w:hAnsi="Arial" w:cs="Arial"/>
          <w:sz w:val="16"/>
          <w:szCs w:val="16"/>
        </w:rPr>
        <w:t>Reader</w:t>
      </w:r>
      <w:proofErr w:type="spellEnd"/>
      <w:r w:rsidRPr="00451AFB">
        <w:rPr>
          <w:rFonts w:ascii="Arial" w:hAnsi="Arial" w:cs="Arial"/>
          <w:sz w:val="16"/>
          <w:szCs w:val="16"/>
        </w:rPr>
        <w:t xml:space="preserve"> DC.</w:t>
      </w:r>
    </w:p>
    <w:p w:rsidR="000E3B24" w:rsidRPr="00451AFB" w:rsidRDefault="000E3B24" w:rsidP="00A8569A">
      <w:pPr>
        <w:pStyle w:val="Akapitzlist"/>
        <w:numPr>
          <w:ilvl w:val="0"/>
          <w:numId w:val="32"/>
        </w:numPr>
        <w:spacing w:line="360" w:lineRule="auto"/>
        <w:ind w:hanging="357"/>
        <w:jc w:val="both"/>
        <w:rPr>
          <w:rFonts w:ascii="Arial" w:eastAsia="Calibri" w:hAnsi="Arial" w:cs="Arial"/>
          <w:sz w:val="16"/>
          <w:szCs w:val="16"/>
        </w:rPr>
      </w:pPr>
      <w:r w:rsidRPr="00451AFB">
        <w:rPr>
          <w:rFonts w:ascii="Arial" w:hAnsi="Arial" w:cs="Arial"/>
          <w:sz w:val="16"/>
          <w:szCs w:val="16"/>
        </w:rPr>
        <w:t xml:space="preserve">Formularz ofertowy podpisuje się kwalifikowanym podpisem elektronicznym, podpisem zaufanym lub podpisem osobistym w formacie </w:t>
      </w:r>
      <w:proofErr w:type="spellStart"/>
      <w:r w:rsidRPr="00451AFB">
        <w:rPr>
          <w:rFonts w:ascii="Arial" w:hAnsi="Arial" w:cs="Arial"/>
          <w:sz w:val="16"/>
          <w:szCs w:val="16"/>
        </w:rPr>
        <w:t>PAdES</w:t>
      </w:r>
      <w:proofErr w:type="spellEnd"/>
      <w:r w:rsidRPr="00451AFB">
        <w:rPr>
          <w:rFonts w:ascii="Arial" w:hAnsi="Arial" w:cs="Arial"/>
          <w:sz w:val="16"/>
          <w:szCs w:val="16"/>
        </w:rPr>
        <w:t xml:space="preserve"> typ wewnętrzny. Pozostałe dokumenty wchodzące w skład oferty lub składane wraz z ofertą, które są zgodnie z ustawą </w:t>
      </w:r>
      <w:proofErr w:type="spellStart"/>
      <w:r w:rsidRPr="00451AFB">
        <w:rPr>
          <w:rFonts w:ascii="Arial" w:hAnsi="Arial" w:cs="Arial"/>
          <w:sz w:val="16"/>
          <w:szCs w:val="16"/>
        </w:rPr>
        <w:t>Pzp</w:t>
      </w:r>
      <w:proofErr w:type="spellEnd"/>
      <w:r w:rsidRPr="00451AFB">
        <w:rPr>
          <w:rFonts w:ascii="Arial" w:hAnsi="Arial" w:cs="Arial"/>
          <w:sz w:val="16"/>
          <w:szCs w:val="16"/>
        </w:rPr>
        <w:t xml:space="preserve"> lub rozporządzeniem Prezesa Rady Ministrów w sprawie wymagań dla dokumentów elektronicznych opatrzone kwalifikowanym podpisem elektronicznym, podpisem zaufanym lub podpisem osobistym, mogą być zgodnie z wyborem wykonawcy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E3B24" w:rsidRPr="00451AFB" w:rsidRDefault="000E3B24" w:rsidP="00A8569A">
      <w:pPr>
        <w:pStyle w:val="Akapitzlist"/>
        <w:numPr>
          <w:ilvl w:val="0"/>
          <w:numId w:val="32"/>
        </w:numPr>
        <w:autoSpaceDE w:val="0"/>
        <w:autoSpaceDN w:val="0"/>
        <w:adjustRightInd w:val="0"/>
        <w:spacing w:line="360" w:lineRule="auto"/>
        <w:ind w:hanging="357"/>
        <w:jc w:val="both"/>
        <w:rPr>
          <w:rFonts w:ascii="Arial" w:hAnsi="Arial" w:cs="Arial"/>
          <w:color w:val="000000"/>
          <w:sz w:val="16"/>
          <w:szCs w:val="16"/>
        </w:rPr>
      </w:pPr>
      <w:r w:rsidRPr="00451AFB">
        <w:rPr>
          <w:rFonts w:ascii="Arial" w:hAnsi="Arial" w:cs="Arial"/>
          <w:color w:val="000000"/>
          <w:sz w:val="16"/>
          <w:szCs w:val="16"/>
        </w:rPr>
        <w:t>Zaleca się, aby oferta oraz pozostałe oświadczenia, dla których zamawiający określił wzory w formie formularzy stanowiących załączniki do SWZ, zostały sporządzone zgodnie z tymi wzorami.</w:t>
      </w:r>
    </w:p>
    <w:p w:rsidR="000E3B24" w:rsidRPr="00451AFB" w:rsidRDefault="000E3B24" w:rsidP="003460C1">
      <w:pPr>
        <w:pBdr>
          <w:top w:val="nil"/>
          <w:left w:val="nil"/>
          <w:bottom w:val="nil"/>
          <w:right w:val="nil"/>
          <w:between w:val="nil"/>
        </w:pBdr>
        <w:spacing w:after="0" w:line="360" w:lineRule="auto"/>
        <w:ind w:left="720"/>
        <w:rPr>
          <w:rFonts w:ascii="Arial" w:eastAsia="Arial" w:hAnsi="Arial" w:cs="Arial"/>
          <w:b/>
          <w:color w:val="000000"/>
          <w:sz w:val="16"/>
          <w:szCs w:val="16"/>
        </w:rPr>
      </w:pPr>
    </w:p>
    <w:p w:rsidR="000E3B24" w:rsidRPr="00451AFB" w:rsidRDefault="00451AFB" w:rsidP="00C22617">
      <w:pPr>
        <w:pStyle w:val="Akapitzlist"/>
        <w:numPr>
          <w:ilvl w:val="0"/>
          <w:numId w:val="26"/>
        </w:num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b/>
          <w:color w:val="000000"/>
          <w:sz w:val="16"/>
          <w:szCs w:val="16"/>
        </w:rPr>
        <w:t xml:space="preserve">II. </w:t>
      </w:r>
      <w:r w:rsidR="000E3B24" w:rsidRPr="00451AFB">
        <w:rPr>
          <w:rFonts w:ascii="Arial" w:eastAsia="Arial" w:hAnsi="Arial" w:cs="Arial"/>
          <w:b/>
          <w:color w:val="000000"/>
          <w:sz w:val="16"/>
          <w:szCs w:val="16"/>
        </w:rPr>
        <w:t>Sposób oraz termin składania ofert</w:t>
      </w:r>
    </w:p>
    <w:p w:rsidR="000E3B24" w:rsidRPr="00451AFB" w:rsidRDefault="000E3B24" w:rsidP="003460C1">
      <w:pPr>
        <w:pBdr>
          <w:top w:val="nil"/>
          <w:left w:val="nil"/>
          <w:bottom w:val="nil"/>
          <w:right w:val="nil"/>
          <w:between w:val="nil"/>
        </w:pBdr>
        <w:spacing w:after="0" w:line="360" w:lineRule="auto"/>
        <w:ind w:left="720"/>
        <w:rPr>
          <w:rFonts w:ascii="Arial" w:eastAsia="Arial" w:hAnsi="Arial" w:cs="Arial"/>
          <w:b/>
          <w:color w:val="000000"/>
          <w:sz w:val="16"/>
          <w:szCs w:val="16"/>
        </w:rPr>
      </w:pP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Wykonawca może złożyć tylko jedną ofertę.</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 xml:space="preserve">Ofertę wraz z wymaganymi dokumentami należy złożyć w terminie </w:t>
      </w:r>
      <w:r w:rsidRPr="005E4CE4">
        <w:rPr>
          <w:rFonts w:ascii="Arial" w:hAnsi="Arial" w:cs="Arial"/>
          <w:b/>
          <w:bCs/>
          <w:sz w:val="16"/>
          <w:szCs w:val="16"/>
        </w:rPr>
        <w:t xml:space="preserve">do dnia </w:t>
      </w:r>
      <w:r w:rsidR="00EB3ACB">
        <w:rPr>
          <w:rFonts w:ascii="Arial" w:hAnsi="Arial" w:cs="Arial"/>
          <w:b/>
          <w:bCs/>
          <w:sz w:val="16"/>
          <w:szCs w:val="16"/>
        </w:rPr>
        <w:t>26 k</w:t>
      </w:r>
      <w:r w:rsidR="008F235A">
        <w:rPr>
          <w:rFonts w:ascii="Arial" w:hAnsi="Arial" w:cs="Arial"/>
          <w:b/>
          <w:bCs/>
          <w:sz w:val="16"/>
          <w:szCs w:val="16"/>
        </w:rPr>
        <w:t>wietnia  2024</w:t>
      </w:r>
      <w:r w:rsidRPr="005E4CE4">
        <w:rPr>
          <w:rFonts w:ascii="Arial" w:hAnsi="Arial" w:cs="Arial"/>
          <w:b/>
          <w:bCs/>
          <w:sz w:val="16"/>
          <w:szCs w:val="16"/>
        </w:rPr>
        <w:t xml:space="preserve"> r. do godziny</w:t>
      </w:r>
      <w:r w:rsidRPr="00451AFB">
        <w:rPr>
          <w:rFonts w:ascii="Arial" w:hAnsi="Arial" w:cs="Arial"/>
          <w:b/>
          <w:bCs/>
          <w:sz w:val="16"/>
          <w:szCs w:val="16"/>
        </w:rPr>
        <w:t xml:space="preserve"> </w:t>
      </w:r>
      <w:r w:rsidR="002E21FD" w:rsidRPr="00451AFB">
        <w:rPr>
          <w:rFonts w:ascii="Arial" w:hAnsi="Arial" w:cs="Arial"/>
          <w:b/>
          <w:bCs/>
          <w:sz w:val="16"/>
          <w:szCs w:val="16"/>
        </w:rPr>
        <w:t>1</w:t>
      </w:r>
      <w:r w:rsidR="008F235A">
        <w:rPr>
          <w:rFonts w:ascii="Arial" w:hAnsi="Arial" w:cs="Arial"/>
          <w:b/>
          <w:bCs/>
          <w:sz w:val="16"/>
          <w:szCs w:val="16"/>
        </w:rPr>
        <w:t>1</w:t>
      </w:r>
      <w:r w:rsidR="002E21FD" w:rsidRPr="00451AFB">
        <w:rPr>
          <w:rFonts w:ascii="Arial" w:hAnsi="Arial" w:cs="Arial"/>
          <w:b/>
          <w:bCs/>
          <w:sz w:val="16"/>
          <w:szCs w:val="16"/>
        </w:rPr>
        <w:t xml:space="preserve">:00. </w:t>
      </w:r>
    </w:p>
    <w:p w:rsidR="000E3B24" w:rsidRPr="00451AFB" w:rsidRDefault="000E3B24" w:rsidP="00A8569A">
      <w:pPr>
        <w:numPr>
          <w:ilvl w:val="0"/>
          <w:numId w:val="33"/>
        </w:numPr>
        <w:pBdr>
          <w:top w:val="nil"/>
          <w:left w:val="nil"/>
          <w:bottom w:val="nil"/>
          <w:right w:val="nil"/>
          <w:between w:val="nil"/>
        </w:pBdr>
        <w:spacing w:after="0" w:line="360" w:lineRule="auto"/>
        <w:ind w:left="283" w:hanging="357"/>
        <w:jc w:val="both"/>
        <w:rPr>
          <w:rFonts w:ascii="Arial" w:hAnsi="Arial" w:cs="Arial"/>
          <w:sz w:val="16"/>
          <w:szCs w:val="16"/>
        </w:rPr>
      </w:pPr>
      <w:r w:rsidRPr="00451AFB">
        <w:rPr>
          <w:rFonts w:ascii="Arial" w:hAnsi="Arial" w:cs="Arial"/>
          <w:sz w:val="16"/>
          <w:szCs w:val="16"/>
        </w:rPr>
        <w:t>Do oferty należy dołączyć wszystkie wymagane w SWZ dokumenty.</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451AFB">
        <w:rPr>
          <w:rFonts w:ascii="Arial" w:hAnsi="Arial" w:cs="Arial"/>
          <w:sz w:val="16"/>
          <w:szCs w:val="16"/>
        </w:rPr>
        <w:t>drag&amp;drop</w:t>
      </w:r>
      <w:proofErr w:type="spellEnd"/>
      <w:r w:rsidRPr="00451AFB">
        <w:rPr>
          <w:rFonts w:ascii="Arial" w:hAnsi="Arial" w:cs="Arial"/>
          <w:sz w:val="16"/>
          <w:szCs w:val="16"/>
        </w:rPr>
        <w:t xml:space="preserve"> („przeciągnij” i „upuść”) służące do dodawania plików.</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lastRenderedPageBreak/>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color w:val="000000"/>
          <w:sz w:val="16"/>
          <w:szCs w:val="16"/>
          <w:lang w:eastAsia="pl-PL"/>
        </w:rP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eastAsia="Calibri" w:hAnsi="Arial" w:cs="Arial"/>
          <w:sz w:val="16"/>
          <w:szCs w:val="16"/>
        </w:rPr>
        <w:t>Oferta może być złożona tylko do upływu terminu składania ofert.</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Wykonawca może przed upływem terminu składania ofert wycofać ofertę. Wykonawca wycofuje ofertę w zakładce „Oferty/wnioski” używając przycisku „Wycofaj ofertę”.</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Maksymalny łączny rozmiar plików stanowiących ofertę lub składanych wraz z ofertą to 250 MB.</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Wykonawca po upływie terminu do składania ofert nie może skutecznie dokonać zmiany ani wycofać złożonej oferty.</w:t>
      </w:r>
    </w:p>
    <w:p w:rsidR="000E3B24" w:rsidRPr="00451AFB" w:rsidRDefault="000E3B24"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hAnsi="Arial" w:cs="Arial"/>
          <w:sz w:val="16"/>
          <w:szCs w:val="16"/>
        </w:rPr>
        <w:t>Zamawiający odrzuci ofertę złożoną po terminie składania ofert</w:t>
      </w:r>
      <w:r w:rsidR="0058231D" w:rsidRPr="00451AFB">
        <w:rPr>
          <w:rFonts w:ascii="Arial" w:hAnsi="Arial" w:cs="Arial"/>
          <w:sz w:val="16"/>
          <w:szCs w:val="16"/>
        </w:rPr>
        <w:t>.</w:t>
      </w:r>
    </w:p>
    <w:p w:rsidR="0058231D" w:rsidRPr="00451AFB" w:rsidRDefault="0058231D" w:rsidP="00A8569A">
      <w:pPr>
        <w:pStyle w:val="Akapitzlist"/>
        <w:numPr>
          <w:ilvl w:val="0"/>
          <w:numId w:val="33"/>
        </w:numPr>
        <w:spacing w:line="360" w:lineRule="auto"/>
        <w:ind w:left="283" w:hanging="357"/>
        <w:jc w:val="both"/>
        <w:rPr>
          <w:rFonts w:ascii="Arial" w:eastAsia="Calibri" w:hAnsi="Arial" w:cs="Arial"/>
          <w:sz w:val="16"/>
          <w:szCs w:val="16"/>
        </w:rPr>
      </w:pPr>
      <w:r w:rsidRPr="00451AFB">
        <w:rPr>
          <w:rFonts w:ascii="Arial" w:eastAsia="Calibri" w:hAnsi="Arial" w:cs="Arial"/>
          <w:sz w:val="16"/>
          <w:szCs w:val="16"/>
        </w:rPr>
        <w:t>O terminie z</w:t>
      </w:r>
      <w:r w:rsidRPr="00451AFB">
        <w:rPr>
          <w:rFonts w:ascii="Arial" w:eastAsia="Calibri" w:hAnsi="Arial" w:cs="Arial" w:hint="eastAsia"/>
          <w:sz w:val="16"/>
          <w:szCs w:val="16"/>
        </w:rPr>
        <w:t>ł</w:t>
      </w:r>
      <w:r w:rsidRPr="00451AFB">
        <w:rPr>
          <w:rFonts w:ascii="Arial" w:eastAsia="Calibri" w:hAnsi="Arial" w:cs="Arial"/>
          <w:sz w:val="16"/>
          <w:szCs w:val="16"/>
        </w:rPr>
        <w:t>o</w:t>
      </w:r>
      <w:r w:rsidRPr="00451AFB">
        <w:rPr>
          <w:rFonts w:ascii="Arial" w:eastAsia="Calibri" w:hAnsi="Arial" w:cs="Arial" w:hint="eastAsia"/>
          <w:sz w:val="16"/>
          <w:szCs w:val="16"/>
        </w:rPr>
        <w:t>ż</w:t>
      </w:r>
      <w:r w:rsidRPr="00451AFB">
        <w:rPr>
          <w:rFonts w:ascii="Arial" w:eastAsia="Calibri" w:hAnsi="Arial" w:cs="Arial"/>
          <w:sz w:val="16"/>
          <w:szCs w:val="16"/>
        </w:rPr>
        <w:t>enia oferty decyduje czas pe</w:t>
      </w:r>
      <w:r w:rsidRPr="00451AFB">
        <w:rPr>
          <w:rFonts w:ascii="Arial" w:eastAsia="Calibri" w:hAnsi="Arial" w:cs="Arial" w:hint="eastAsia"/>
          <w:sz w:val="16"/>
          <w:szCs w:val="16"/>
        </w:rPr>
        <w:t>ł</w:t>
      </w:r>
      <w:r w:rsidRPr="00451AFB">
        <w:rPr>
          <w:rFonts w:ascii="Arial" w:eastAsia="Calibri" w:hAnsi="Arial" w:cs="Arial"/>
          <w:sz w:val="16"/>
          <w:szCs w:val="16"/>
        </w:rPr>
        <w:t>nego przeprocesowania transakcji na Platformie</w:t>
      </w:r>
    </w:p>
    <w:p w:rsidR="000E3B24" w:rsidRPr="00451AFB" w:rsidRDefault="000E3B24" w:rsidP="003460C1">
      <w:pPr>
        <w:pBdr>
          <w:top w:val="nil"/>
          <w:left w:val="nil"/>
          <w:bottom w:val="nil"/>
          <w:right w:val="nil"/>
          <w:between w:val="nil"/>
        </w:pBdr>
        <w:spacing w:after="0" w:line="360" w:lineRule="auto"/>
        <w:ind w:left="720"/>
        <w:rPr>
          <w:rFonts w:ascii="Arial" w:eastAsia="Arial" w:hAnsi="Arial" w:cs="Arial"/>
          <w:color w:val="000000"/>
          <w:sz w:val="16"/>
          <w:szCs w:val="16"/>
        </w:rPr>
      </w:pPr>
    </w:p>
    <w:p w:rsidR="000E3B24" w:rsidRPr="00451AFB" w:rsidRDefault="00451AFB" w:rsidP="00C22617">
      <w:pPr>
        <w:pStyle w:val="Akapitzlist"/>
        <w:numPr>
          <w:ilvl w:val="0"/>
          <w:numId w:val="26"/>
        </w:numPr>
        <w:pBdr>
          <w:top w:val="nil"/>
          <w:left w:val="nil"/>
          <w:bottom w:val="nil"/>
          <w:right w:val="nil"/>
          <w:between w:val="nil"/>
        </w:pBdr>
        <w:spacing w:line="360" w:lineRule="auto"/>
        <w:rPr>
          <w:rFonts w:ascii="Arial" w:eastAsia="Arial" w:hAnsi="Arial" w:cs="Arial"/>
          <w:color w:val="000000"/>
          <w:sz w:val="16"/>
          <w:szCs w:val="16"/>
        </w:rPr>
      </w:pPr>
      <w:r>
        <w:rPr>
          <w:rFonts w:ascii="Arial" w:eastAsia="Arial" w:hAnsi="Arial" w:cs="Arial"/>
          <w:b/>
          <w:color w:val="000000"/>
          <w:sz w:val="16"/>
          <w:szCs w:val="16"/>
        </w:rPr>
        <w:t xml:space="preserve">III. </w:t>
      </w:r>
      <w:r w:rsidR="000E3B24" w:rsidRPr="00451AFB">
        <w:rPr>
          <w:rFonts w:ascii="Arial" w:eastAsia="Arial" w:hAnsi="Arial" w:cs="Arial"/>
          <w:b/>
          <w:color w:val="000000"/>
          <w:sz w:val="16"/>
          <w:szCs w:val="16"/>
        </w:rPr>
        <w:t>Termin otwarcia ofert</w:t>
      </w:r>
    </w:p>
    <w:p w:rsidR="000E3B24" w:rsidRPr="00451AFB" w:rsidRDefault="000E3B24" w:rsidP="003460C1">
      <w:pPr>
        <w:pBdr>
          <w:top w:val="nil"/>
          <w:left w:val="nil"/>
          <w:bottom w:val="nil"/>
          <w:right w:val="nil"/>
          <w:between w:val="nil"/>
        </w:pBdr>
        <w:spacing w:after="0" w:line="360" w:lineRule="auto"/>
        <w:ind w:left="720"/>
        <w:rPr>
          <w:rFonts w:ascii="Arial" w:eastAsia="Arial" w:hAnsi="Arial" w:cs="Arial"/>
          <w:color w:val="000000"/>
          <w:sz w:val="16"/>
          <w:szCs w:val="16"/>
        </w:rPr>
      </w:pPr>
    </w:p>
    <w:p w:rsidR="000E3B24" w:rsidRPr="005E4CE4" w:rsidRDefault="000E3B24" w:rsidP="00A8569A">
      <w:pPr>
        <w:numPr>
          <w:ilvl w:val="0"/>
          <w:numId w:val="34"/>
        </w:numPr>
        <w:spacing w:after="0" w:line="360" w:lineRule="auto"/>
        <w:jc w:val="both"/>
        <w:rPr>
          <w:rFonts w:ascii="Arial" w:hAnsi="Arial" w:cs="Arial"/>
          <w:sz w:val="16"/>
          <w:szCs w:val="16"/>
        </w:rPr>
      </w:pPr>
      <w:r w:rsidRPr="00451AFB">
        <w:rPr>
          <w:rFonts w:ascii="Arial" w:hAnsi="Arial" w:cs="Arial"/>
          <w:bCs/>
          <w:sz w:val="16"/>
          <w:szCs w:val="16"/>
        </w:rPr>
        <w:t xml:space="preserve">Otwarcie ofert </w:t>
      </w:r>
      <w:r w:rsidRPr="005E4CE4">
        <w:rPr>
          <w:rFonts w:ascii="Arial" w:hAnsi="Arial" w:cs="Arial"/>
          <w:bCs/>
          <w:sz w:val="16"/>
          <w:szCs w:val="16"/>
        </w:rPr>
        <w:t>nastąpi</w:t>
      </w:r>
      <w:r w:rsidR="00EB3ACB">
        <w:rPr>
          <w:rFonts w:ascii="Arial" w:hAnsi="Arial" w:cs="Arial"/>
          <w:b/>
          <w:bCs/>
          <w:sz w:val="16"/>
          <w:szCs w:val="16"/>
        </w:rPr>
        <w:t xml:space="preserve"> 26 </w:t>
      </w:r>
      <w:r w:rsidR="008F235A">
        <w:rPr>
          <w:rFonts w:ascii="Arial" w:hAnsi="Arial" w:cs="Arial"/>
          <w:b/>
          <w:bCs/>
          <w:sz w:val="16"/>
          <w:szCs w:val="16"/>
        </w:rPr>
        <w:t xml:space="preserve">kwietnia </w:t>
      </w:r>
      <w:r w:rsidR="005E4CE4" w:rsidRPr="005E4CE4">
        <w:rPr>
          <w:rFonts w:ascii="Arial" w:hAnsi="Arial" w:cs="Arial"/>
          <w:b/>
          <w:bCs/>
          <w:sz w:val="16"/>
          <w:szCs w:val="16"/>
        </w:rPr>
        <w:t xml:space="preserve"> </w:t>
      </w:r>
      <w:r w:rsidR="008F235A">
        <w:rPr>
          <w:rFonts w:ascii="Arial" w:hAnsi="Arial" w:cs="Arial"/>
          <w:b/>
          <w:bCs/>
          <w:sz w:val="16"/>
          <w:szCs w:val="16"/>
        </w:rPr>
        <w:t>2024</w:t>
      </w:r>
      <w:r w:rsidRPr="005E4CE4">
        <w:rPr>
          <w:rFonts w:ascii="Arial" w:hAnsi="Arial" w:cs="Arial"/>
          <w:b/>
          <w:bCs/>
          <w:sz w:val="16"/>
          <w:szCs w:val="16"/>
        </w:rPr>
        <w:t xml:space="preserve"> r., o godz. </w:t>
      </w:r>
      <w:r w:rsidR="008F235A">
        <w:rPr>
          <w:rFonts w:ascii="Arial" w:hAnsi="Arial" w:cs="Arial"/>
          <w:b/>
          <w:bCs/>
          <w:sz w:val="16"/>
          <w:szCs w:val="16"/>
        </w:rPr>
        <w:t>12</w:t>
      </w:r>
      <w:r w:rsidR="00451AFB" w:rsidRPr="005E4CE4">
        <w:rPr>
          <w:rFonts w:ascii="Arial" w:hAnsi="Arial" w:cs="Arial"/>
          <w:b/>
          <w:bCs/>
          <w:sz w:val="16"/>
          <w:szCs w:val="16"/>
        </w:rPr>
        <w:t>:</w:t>
      </w:r>
      <w:r w:rsidR="002E21FD" w:rsidRPr="005E4CE4">
        <w:rPr>
          <w:rFonts w:ascii="Arial" w:hAnsi="Arial" w:cs="Arial"/>
          <w:b/>
          <w:bCs/>
          <w:sz w:val="16"/>
          <w:szCs w:val="16"/>
        </w:rPr>
        <w:t>00</w:t>
      </w:r>
      <w:r w:rsidRPr="005E4CE4">
        <w:rPr>
          <w:rFonts w:ascii="Arial" w:hAnsi="Arial" w:cs="Arial"/>
          <w:sz w:val="16"/>
          <w:szCs w:val="16"/>
        </w:rPr>
        <w:t xml:space="preserve"> przy użyciu systemu teleinformatycznego.</w:t>
      </w:r>
    </w:p>
    <w:p w:rsidR="000E3B24" w:rsidRPr="00451AFB" w:rsidRDefault="000E3B24" w:rsidP="00A8569A">
      <w:pPr>
        <w:numPr>
          <w:ilvl w:val="0"/>
          <w:numId w:val="34"/>
        </w:numPr>
        <w:pBdr>
          <w:top w:val="nil"/>
          <w:left w:val="nil"/>
          <w:bottom w:val="nil"/>
          <w:right w:val="nil"/>
          <w:between w:val="nil"/>
        </w:pBdr>
        <w:spacing w:after="0" w:line="360" w:lineRule="auto"/>
        <w:jc w:val="both"/>
        <w:rPr>
          <w:rFonts w:ascii="Arial" w:hAnsi="Arial" w:cs="Arial"/>
          <w:sz w:val="16"/>
          <w:szCs w:val="16"/>
        </w:rPr>
      </w:pPr>
      <w:r w:rsidRPr="005E4CE4">
        <w:rPr>
          <w:rFonts w:ascii="Arial" w:hAnsi="Arial" w:cs="Arial"/>
          <w:sz w:val="16"/>
          <w:szCs w:val="16"/>
        </w:rPr>
        <w:t>W przypadku awarii systemu teleinformatycznego</w:t>
      </w:r>
      <w:r w:rsidRPr="00451AFB">
        <w:rPr>
          <w:rFonts w:ascii="Arial" w:hAnsi="Arial" w:cs="Arial"/>
          <w:sz w:val="16"/>
          <w:szCs w:val="16"/>
        </w:rPr>
        <w:t>, która powoduje brak możliwości otwarcia ofert w terminie określonym przez zamawiającego, otwarcie ofert następuje niezwłocznie po usunięciu awarii.</w:t>
      </w:r>
    </w:p>
    <w:p w:rsidR="000E3B24" w:rsidRPr="00451AFB" w:rsidRDefault="000E3B24" w:rsidP="00A8569A">
      <w:pPr>
        <w:numPr>
          <w:ilvl w:val="0"/>
          <w:numId w:val="34"/>
        </w:numPr>
        <w:pBdr>
          <w:top w:val="nil"/>
          <w:left w:val="nil"/>
          <w:bottom w:val="nil"/>
          <w:right w:val="nil"/>
          <w:between w:val="nil"/>
        </w:pBdr>
        <w:spacing w:after="0" w:line="360" w:lineRule="auto"/>
        <w:jc w:val="both"/>
        <w:rPr>
          <w:rFonts w:ascii="Arial" w:hAnsi="Arial" w:cs="Arial"/>
          <w:color w:val="FF0000"/>
          <w:sz w:val="16"/>
          <w:szCs w:val="16"/>
        </w:rPr>
      </w:pPr>
      <w:r w:rsidRPr="00451AFB">
        <w:rPr>
          <w:rFonts w:ascii="Arial" w:hAnsi="Arial" w:cs="Arial"/>
          <w:color w:val="000000" w:themeColor="text1"/>
          <w:sz w:val="16"/>
          <w:szCs w:val="16"/>
        </w:rPr>
        <w:t>Zamawiający, najpóźniej przed otwarciem ofert, udostępnia na stronie internetowej prowadzonego postępowania informację o kwocie, jaką zamierza przeznaczyć na sfinansowanie zamówienia.</w:t>
      </w:r>
    </w:p>
    <w:p w:rsidR="000E3B24" w:rsidRPr="00451AFB" w:rsidRDefault="000E3B24" w:rsidP="00A8569A">
      <w:pPr>
        <w:pStyle w:val="Akapitzlist"/>
        <w:numPr>
          <w:ilvl w:val="0"/>
          <w:numId w:val="34"/>
        </w:numPr>
        <w:shd w:val="clear" w:color="auto" w:fill="FFFFFF"/>
        <w:spacing w:line="360" w:lineRule="auto"/>
        <w:jc w:val="both"/>
        <w:rPr>
          <w:rFonts w:ascii="Arial" w:hAnsi="Arial" w:cs="Arial"/>
          <w:sz w:val="16"/>
          <w:szCs w:val="16"/>
        </w:rPr>
      </w:pPr>
      <w:r w:rsidRPr="00451AFB">
        <w:rPr>
          <w:rFonts w:ascii="Arial" w:hAnsi="Arial" w:cs="Arial"/>
          <w:sz w:val="16"/>
          <w:szCs w:val="16"/>
        </w:rPr>
        <w:t>Zgodnie z Ustawą PZP</w:t>
      </w:r>
      <w:r w:rsidR="002C4A54" w:rsidRPr="00451AFB">
        <w:rPr>
          <w:rFonts w:ascii="Arial" w:hAnsi="Arial" w:cs="Arial"/>
          <w:sz w:val="16"/>
          <w:szCs w:val="16"/>
        </w:rPr>
        <w:t xml:space="preserve"> </w:t>
      </w:r>
      <w:r w:rsidRPr="00451AFB">
        <w:rPr>
          <w:rFonts w:ascii="Arial" w:hAnsi="Arial" w:cs="Arial"/>
          <w:sz w:val="16"/>
          <w:szCs w:val="16"/>
        </w:rPr>
        <w:t xml:space="preserve">Zamawiający nie ma obowiązku przeprowadzania jawnej sesji otwarcia ofert w sposób jawny z udziałem Wykonawców lub transmitowania sesji otwarcia za pośrednictwem elektronicznych narzędzi do przekazu wideo </w:t>
      </w:r>
      <w:proofErr w:type="spellStart"/>
      <w:r w:rsidRPr="00451AFB">
        <w:rPr>
          <w:rFonts w:ascii="Arial" w:hAnsi="Arial" w:cs="Arial"/>
          <w:sz w:val="16"/>
          <w:szCs w:val="16"/>
        </w:rPr>
        <w:t>on-line</w:t>
      </w:r>
      <w:proofErr w:type="spellEnd"/>
      <w:r w:rsidRPr="00451AFB">
        <w:rPr>
          <w:rFonts w:ascii="Arial" w:hAnsi="Arial" w:cs="Arial"/>
          <w:sz w:val="16"/>
          <w:szCs w:val="16"/>
        </w:rPr>
        <w:t xml:space="preserve">. </w:t>
      </w:r>
    </w:p>
    <w:p w:rsidR="000E3B24" w:rsidRPr="00451AFB" w:rsidRDefault="000E3B24" w:rsidP="00A8569A">
      <w:pPr>
        <w:numPr>
          <w:ilvl w:val="0"/>
          <w:numId w:val="34"/>
        </w:numPr>
        <w:pBdr>
          <w:top w:val="nil"/>
          <w:left w:val="nil"/>
          <w:bottom w:val="nil"/>
          <w:right w:val="nil"/>
          <w:between w:val="nil"/>
        </w:pBdr>
        <w:spacing w:after="0" w:line="360" w:lineRule="auto"/>
        <w:jc w:val="both"/>
        <w:rPr>
          <w:rFonts w:ascii="Arial" w:eastAsia="Arial" w:hAnsi="Arial" w:cs="Arial"/>
          <w:sz w:val="16"/>
          <w:szCs w:val="16"/>
        </w:rPr>
      </w:pPr>
      <w:r w:rsidRPr="00451AFB">
        <w:rPr>
          <w:rFonts w:ascii="Arial" w:eastAsia="Arial" w:hAnsi="Arial" w:cs="Arial"/>
          <w:color w:val="000000"/>
          <w:sz w:val="16"/>
          <w:szCs w:val="16"/>
        </w:rPr>
        <w:t xml:space="preserve">Otwarcie ofert nastąpi na zasadach i w trybie art. 222 ust. 1, 2, 3 i 4 ustawy </w:t>
      </w:r>
      <w:proofErr w:type="spellStart"/>
      <w:r w:rsidRPr="00451AFB">
        <w:rPr>
          <w:rFonts w:ascii="Arial" w:eastAsia="Arial" w:hAnsi="Arial" w:cs="Arial"/>
          <w:color w:val="000000"/>
          <w:sz w:val="16"/>
          <w:szCs w:val="16"/>
        </w:rPr>
        <w:t>Pzp</w:t>
      </w:r>
      <w:proofErr w:type="spellEnd"/>
      <w:r w:rsidRPr="00451AFB">
        <w:rPr>
          <w:rFonts w:ascii="Arial" w:eastAsia="Arial" w:hAnsi="Arial" w:cs="Arial"/>
          <w:color w:val="000000"/>
          <w:sz w:val="16"/>
          <w:szCs w:val="16"/>
        </w:rPr>
        <w:t>.</w:t>
      </w:r>
    </w:p>
    <w:p w:rsidR="000E3B24" w:rsidRPr="00451AFB" w:rsidRDefault="000E3B24" w:rsidP="00A8569A">
      <w:pPr>
        <w:numPr>
          <w:ilvl w:val="0"/>
          <w:numId w:val="34"/>
        </w:numPr>
        <w:pBdr>
          <w:top w:val="nil"/>
          <w:left w:val="nil"/>
          <w:bottom w:val="nil"/>
          <w:right w:val="nil"/>
          <w:between w:val="nil"/>
        </w:pBdr>
        <w:spacing w:after="0" w:line="360" w:lineRule="auto"/>
        <w:jc w:val="both"/>
        <w:rPr>
          <w:rFonts w:ascii="Arial" w:eastAsia="Arial" w:hAnsi="Arial" w:cs="Arial"/>
          <w:sz w:val="16"/>
          <w:szCs w:val="16"/>
        </w:rPr>
      </w:pPr>
      <w:r w:rsidRPr="00451AFB">
        <w:rPr>
          <w:rFonts w:ascii="Arial" w:eastAsia="Arial" w:hAnsi="Arial" w:cs="Arial"/>
          <w:color w:val="000000"/>
          <w:sz w:val="16"/>
          <w:szCs w:val="16"/>
        </w:rPr>
        <w:t>Niezwłocznie po otwarciu ofert Zamawiający zamieści na stronie internetowej, na której była zamieszczona SWZ wraz z załącznikami, informacje, o których mowa w art. 222 ust. 5 ustawy.</w:t>
      </w:r>
    </w:p>
    <w:p w:rsidR="000E3B24" w:rsidRPr="00451AFB" w:rsidRDefault="000E3B24" w:rsidP="003460C1">
      <w:pPr>
        <w:pBdr>
          <w:top w:val="nil"/>
          <w:left w:val="nil"/>
          <w:bottom w:val="nil"/>
          <w:right w:val="nil"/>
          <w:between w:val="nil"/>
        </w:pBdr>
        <w:spacing w:after="0" w:line="360" w:lineRule="auto"/>
        <w:ind w:left="357"/>
        <w:jc w:val="both"/>
        <w:rPr>
          <w:rFonts w:ascii="Arial" w:eastAsia="Arial" w:hAnsi="Arial" w:cs="Arial"/>
          <w:sz w:val="16"/>
          <w:szCs w:val="16"/>
        </w:rPr>
      </w:pPr>
    </w:p>
    <w:p w:rsidR="000E3B24" w:rsidRPr="00451AFB" w:rsidRDefault="000E3B24" w:rsidP="00A8569A">
      <w:pPr>
        <w:pStyle w:val="Akapitzlist"/>
        <w:numPr>
          <w:ilvl w:val="0"/>
          <w:numId w:val="35"/>
        </w:numPr>
        <w:pBdr>
          <w:top w:val="nil"/>
          <w:left w:val="nil"/>
          <w:bottom w:val="nil"/>
          <w:right w:val="nil"/>
          <w:between w:val="nil"/>
        </w:pBdr>
        <w:spacing w:line="360" w:lineRule="auto"/>
        <w:rPr>
          <w:rFonts w:ascii="Arial" w:eastAsia="Arial" w:hAnsi="Arial" w:cs="Arial"/>
          <w:color w:val="000000"/>
          <w:sz w:val="16"/>
          <w:szCs w:val="16"/>
        </w:rPr>
      </w:pPr>
      <w:r w:rsidRPr="00451AFB">
        <w:rPr>
          <w:rFonts w:ascii="Arial" w:eastAsia="Arial" w:hAnsi="Arial" w:cs="Arial"/>
          <w:b/>
          <w:color w:val="000000"/>
          <w:sz w:val="16"/>
          <w:szCs w:val="16"/>
          <w:u w:val="single"/>
        </w:rPr>
        <w:t>Dokumenty składające się na ofertę:</w:t>
      </w:r>
    </w:p>
    <w:p w:rsidR="000E3B24" w:rsidRPr="00451AFB" w:rsidRDefault="000E3B24" w:rsidP="003460C1">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3460C1" w:rsidRPr="00451AFB" w:rsidRDefault="003460C1" w:rsidP="00C22617">
      <w:pPr>
        <w:pStyle w:val="Akapitzlist"/>
        <w:numPr>
          <w:ilvl w:val="0"/>
          <w:numId w:val="25"/>
        </w:numPr>
        <w:autoSpaceDE w:val="0"/>
        <w:autoSpaceDN w:val="0"/>
        <w:adjustRightInd w:val="0"/>
        <w:spacing w:line="360" w:lineRule="auto"/>
        <w:rPr>
          <w:rFonts w:ascii="Arial" w:hAnsi="Arial" w:cs="Arial"/>
          <w:color w:val="000000"/>
          <w:sz w:val="16"/>
          <w:szCs w:val="16"/>
          <w:lang w:eastAsia="pl-PL"/>
        </w:rPr>
      </w:pPr>
      <w:r w:rsidRPr="00451AFB">
        <w:rPr>
          <w:rFonts w:ascii="Arial" w:hAnsi="Arial" w:cs="Arial"/>
          <w:b/>
          <w:bCs/>
          <w:color w:val="000000"/>
          <w:sz w:val="16"/>
          <w:szCs w:val="16"/>
          <w:lang w:eastAsia="pl-PL"/>
        </w:rPr>
        <w:t xml:space="preserve">Formularz Ofertowy, </w:t>
      </w:r>
      <w:r w:rsidRPr="00451AFB">
        <w:rPr>
          <w:rFonts w:ascii="Arial" w:hAnsi="Arial" w:cs="Arial"/>
          <w:color w:val="000000"/>
          <w:sz w:val="16"/>
          <w:szCs w:val="16"/>
          <w:lang w:eastAsia="pl-PL"/>
        </w:rPr>
        <w:t xml:space="preserve">udostępniony przez Zamawiającego na Platformie e-Zamówienia i zamieszczony w podglądzie postępowania w zakładce „Informacje podstawowe”, podpisany kwalifikowanym podpisem elektronicznym, podpisem zaufanym lub podpisem osobistym przez osoby umocowane należycie do reprezentowania Wykonawcy. </w:t>
      </w:r>
    </w:p>
    <w:p w:rsidR="006D4DAC" w:rsidRPr="00451AFB" w:rsidRDefault="006D4DAC" w:rsidP="00C22617">
      <w:pPr>
        <w:numPr>
          <w:ilvl w:val="0"/>
          <w:numId w:val="25"/>
        </w:numPr>
        <w:pBdr>
          <w:top w:val="nil"/>
          <w:left w:val="nil"/>
          <w:bottom w:val="nil"/>
          <w:right w:val="nil"/>
          <w:between w:val="nil"/>
        </w:pBdr>
        <w:spacing w:after="0" w:line="360" w:lineRule="auto"/>
        <w:jc w:val="both"/>
        <w:rPr>
          <w:rFonts w:ascii="Arial" w:eastAsia="Arial" w:hAnsi="Arial" w:cs="Arial"/>
          <w:color w:val="000000"/>
          <w:sz w:val="16"/>
          <w:szCs w:val="16"/>
        </w:rPr>
      </w:pPr>
      <w:r w:rsidRPr="00451AFB">
        <w:rPr>
          <w:rFonts w:ascii="Arial" w:eastAsia="Arial" w:hAnsi="Arial" w:cs="Arial"/>
          <w:b/>
          <w:color w:val="000000"/>
          <w:sz w:val="16"/>
          <w:szCs w:val="16"/>
        </w:rPr>
        <w:t>szczegółowa oferta cenowa</w:t>
      </w:r>
      <w:r w:rsidRPr="00451AFB">
        <w:rPr>
          <w:rFonts w:ascii="Arial" w:eastAsia="Arial" w:hAnsi="Arial" w:cs="Arial"/>
          <w:color w:val="000000"/>
          <w:sz w:val="16"/>
          <w:szCs w:val="16"/>
        </w:rPr>
        <w:t xml:space="preserve"> (wg wzoru t</w:t>
      </w:r>
      <w:r w:rsidR="00A16631">
        <w:rPr>
          <w:rFonts w:ascii="Arial" w:eastAsia="Arial" w:hAnsi="Arial" w:cs="Arial"/>
          <w:color w:val="000000"/>
          <w:sz w:val="16"/>
          <w:szCs w:val="16"/>
        </w:rPr>
        <w:t>abeli zamieszczonej w rozdz. XV</w:t>
      </w:r>
      <w:r w:rsidRPr="00451AFB">
        <w:rPr>
          <w:rFonts w:ascii="Arial" w:eastAsia="Arial" w:hAnsi="Arial" w:cs="Arial"/>
          <w:color w:val="000000"/>
          <w:sz w:val="16"/>
          <w:szCs w:val="16"/>
        </w:rPr>
        <w:t xml:space="preserve"> ust. 2 Specyfikacji),</w:t>
      </w:r>
    </w:p>
    <w:p w:rsidR="006D4DAC" w:rsidRPr="00451AFB" w:rsidRDefault="006D4DAC" w:rsidP="003460C1">
      <w:pPr>
        <w:pStyle w:val="Akapitzlist"/>
        <w:spacing w:line="360" w:lineRule="auto"/>
        <w:jc w:val="both"/>
        <w:rPr>
          <w:rFonts w:ascii="Arial" w:hAnsi="Arial" w:cs="Arial"/>
          <w:b/>
          <w:position w:val="2"/>
          <w:sz w:val="16"/>
          <w:szCs w:val="16"/>
        </w:rPr>
      </w:pPr>
      <w:r w:rsidRPr="00451AFB">
        <w:rPr>
          <w:rFonts w:ascii="Arial" w:hAnsi="Arial" w:cs="Arial"/>
          <w:b/>
          <w:sz w:val="16"/>
          <w:szCs w:val="16"/>
        </w:rPr>
        <w:t xml:space="preserve">UWAGA! W przypadku nie dołączenia do oferty Szczegółowej Oferty Cenowej, Zamawiający </w:t>
      </w:r>
      <w:r w:rsidRPr="00451AFB">
        <w:rPr>
          <w:rFonts w:ascii="Arial" w:hAnsi="Arial" w:cs="Arial"/>
          <w:b/>
          <w:sz w:val="16"/>
          <w:szCs w:val="16"/>
          <w:u w:val="single"/>
        </w:rPr>
        <w:t>odrzuci</w:t>
      </w:r>
      <w:r w:rsidRPr="00451AFB">
        <w:rPr>
          <w:rFonts w:ascii="Arial" w:hAnsi="Arial" w:cs="Arial"/>
          <w:b/>
          <w:sz w:val="16"/>
          <w:szCs w:val="16"/>
        </w:rPr>
        <w:t xml:space="preserve"> ofertę Wykonawcy,</w:t>
      </w:r>
    </w:p>
    <w:p w:rsidR="006B31D3" w:rsidRPr="00451AFB" w:rsidRDefault="006B31D3" w:rsidP="00C22617">
      <w:pPr>
        <w:numPr>
          <w:ilvl w:val="0"/>
          <w:numId w:val="25"/>
        </w:numPr>
        <w:pBdr>
          <w:top w:val="nil"/>
          <w:left w:val="nil"/>
          <w:bottom w:val="nil"/>
          <w:right w:val="nil"/>
          <w:between w:val="nil"/>
        </w:pBdr>
        <w:spacing w:after="0" w:line="360" w:lineRule="auto"/>
        <w:ind w:left="714" w:hanging="357"/>
        <w:jc w:val="both"/>
        <w:rPr>
          <w:rFonts w:ascii="Arial" w:eastAsia="Arial" w:hAnsi="Arial" w:cs="Arial"/>
          <w:color w:val="000000"/>
          <w:sz w:val="16"/>
          <w:szCs w:val="16"/>
        </w:rPr>
      </w:pPr>
      <w:r w:rsidRPr="00451AFB">
        <w:rPr>
          <w:rFonts w:ascii="Arial" w:eastAsia="Arial" w:hAnsi="Arial" w:cs="Arial"/>
          <w:b/>
          <w:color w:val="000000"/>
          <w:sz w:val="16"/>
          <w:szCs w:val="16"/>
        </w:rPr>
        <w:t>dokumenty i oświadczenia</w:t>
      </w:r>
      <w:r w:rsidRPr="00451AFB">
        <w:rPr>
          <w:rFonts w:ascii="Arial" w:eastAsia="Arial" w:hAnsi="Arial" w:cs="Arial"/>
          <w:color w:val="000000"/>
          <w:sz w:val="16"/>
          <w:szCs w:val="16"/>
        </w:rPr>
        <w:t xml:space="preserve"> potwierdzające spełnianie przez Wykonawcę warunków u</w:t>
      </w:r>
      <w:r w:rsidR="00962392" w:rsidRPr="00451AFB">
        <w:rPr>
          <w:rFonts w:ascii="Arial" w:eastAsia="Arial" w:hAnsi="Arial" w:cs="Arial"/>
          <w:color w:val="000000"/>
          <w:sz w:val="16"/>
          <w:szCs w:val="16"/>
        </w:rPr>
        <w:t xml:space="preserve">działu </w:t>
      </w:r>
      <w:r w:rsidRPr="00451AFB">
        <w:rPr>
          <w:rFonts w:ascii="Arial" w:eastAsia="Arial" w:hAnsi="Arial" w:cs="Arial"/>
          <w:color w:val="000000"/>
          <w:sz w:val="16"/>
          <w:szCs w:val="16"/>
        </w:rPr>
        <w:t>w Postępowaniu i brak podstaw do wykluczenia (wymienione w rozdz. IX Specyfikacji),</w:t>
      </w:r>
    </w:p>
    <w:p w:rsidR="006B31D3" w:rsidRPr="00451AFB" w:rsidRDefault="006B31D3" w:rsidP="00C22617">
      <w:pPr>
        <w:numPr>
          <w:ilvl w:val="0"/>
          <w:numId w:val="25"/>
        </w:numPr>
        <w:pBdr>
          <w:top w:val="nil"/>
          <w:left w:val="nil"/>
          <w:bottom w:val="nil"/>
          <w:right w:val="nil"/>
          <w:between w:val="nil"/>
        </w:pBdr>
        <w:spacing w:after="0" w:line="360" w:lineRule="auto"/>
        <w:jc w:val="both"/>
        <w:rPr>
          <w:rFonts w:ascii="Arial" w:eastAsia="Arial" w:hAnsi="Arial" w:cs="Arial"/>
          <w:color w:val="000000"/>
          <w:sz w:val="16"/>
          <w:szCs w:val="16"/>
        </w:rPr>
      </w:pPr>
      <w:r w:rsidRPr="00451AFB">
        <w:rPr>
          <w:rFonts w:ascii="Arial" w:eastAsia="Arial" w:hAnsi="Arial" w:cs="Arial"/>
          <w:b/>
          <w:color w:val="000000"/>
          <w:sz w:val="16"/>
          <w:szCs w:val="16"/>
        </w:rPr>
        <w:t>dokumenty</w:t>
      </w:r>
      <w:r w:rsidRPr="00451AFB">
        <w:rPr>
          <w:rFonts w:ascii="Arial" w:eastAsia="Arial" w:hAnsi="Arial" w:cs="Arial"/>
          <w:color w:val="000000"/>
          <w:sz w:val="16"/>
          <w:szCs w:val="16"/>
        </w:rPr>
        <w:t xml:space="preserve"> wskazane w rozdz. X Specyfikacji (jeśli dotyczy),</w:t>
      </w:r>
    </w:p>
    <w:p w:rsidR="006D4DAC" w:rsidRPr="006D4DAC" w:rsidRDefault="006D4DAC" w:rsidP="00C22617">
      <w:pPr>
        <w:numPr>
          <w:ilvl w:val="0"/>
          <w:numId w:val="25"/>
        </w:numPr>
        <w:pBdr>
          <w:top w:val="nil"/>
          <w:left w:val="nil"/>
          <w:bottom w:val="nil"/>
          <w:right w:val="nil"/>
          <w:between w:val="nil"/>
        </w:pBdr>
        <w:spacing w:after="0" w:line="360" w:lineRule="auto"/>
        <w:jc w:val="both"/>
        <w:rPr>
          <w:rFonts w:ascii="Arial" w:eastAsia="Arial" w:hAnsi="Arial" w:cs="Arial"/>
          <w:color w:val="000000"/>
          <w:sz w:val="16"/>
          <w:szCs w:val="16"/>
          <w:u w:val="single"/>
        </w:rPr>
      </w:pPr>
      <w:r w:rsidRPr="00451AFB">
        <w:rPr>
          <w:rFonts w:ascii="Arial" w:eastAsia="Arial" w:hAnsi="Arial" w:cs="Arial"/>
          <w:b/>
          <w:color w:val="000000"/>
          <w:sz w:val="16"/>
          <w:szCs w:val="16"/>
        </w:rPr>
        <w:t>podpisany i wypełniony</w:t>
      </w:r>
      <w:r w:rsidR="002037DE" w:rsidRPr="00451AFB">
        <w:rPr>
          <w:rFonts w:ascii="Arial" w:eastAsia="Arial" w:hAnsi="Arial" w:cs="Arial"/>
          <w:b/>
          <w:color w:val="000000"/>
          <w:sz w:val="16"/>
          <w:szCs w:val="16"/>
        </w:rPr>
        <w:t xml:space="preserve"> odpowiednio</w:t>
      </w:r>
      <w:r w:rsidRPr="00451AFB">
        <w:rPr>
          <w:rFonts w:ascii="Arial" w:eastAsia="Arial" w:hAnsi="Arial" w:cs="Arial"/>
          <w:b/>
          <w:color w:val="000000"/>
          <w:sz w:val="16"/>
          <w:szCs w:val="16"/>
        </w:rPr>
        <w:t xml:space="preserve"> załącznik</w:t>
      </w:r>
      <w:r w:rsidRPr="006D4DAC">
        <w:rPr>
          <w:rFonts w:ascii="Arial" w:eastAsia="Arial" w:hAnsi="Arial" w:cs="Arial"/>
          <w:b/>
          <w:color w:val="000000"/>
          <w:sz w:val="16"/>
          <w:szCs w:val="16"/>
        </w:rPr>
        <w:t xml:space="preserve"> nr 1</w:t>
      </w:r>
      <w:r w:rsidR="00A16631">
        <w:rPr>
          <w:rFonts w:ascii="Arial" w:eastAsia="Arial" w:hAnsi="Arial" w:cs="Arial"/>
          <w:b/>
          <w:color w:val="000000"/>
          <w:sz w:val="16"/>
          <w:szCs w:val="16"/>
        </w:rPr>
        <w:t>B</w:t>
      </w:r>
      <w:r w:rsidR="00451AFB">
        <w:rPr>
          <w:rFonts w:ascii="Arial" w:eastAsia="Arial" w:hAnsi="Arial" w:cs="Arial"/>
          <w:b/>
          <w:color w:val="000000"/>
          <w:sz w:val="16"/>
          <w:szCs w:val="16"/>
        </w:rPr>
        <w:t xml:space="preserve"> </w:t>
      </w:r>
      <w:r w:rsidRPr="006D4DAC">
        <w:rPr>
          <w:rFonts w:ascii="Arial" w:eastAsia="Arial" w:hAnsi="Arial" w:cs="Arial"/>
          <w:b/>
          <w:color w:val="000000"/>
          <w:sz w:val="16"/>
          <w:szCs w:val="16"/>
        </w:rPr>
        <w:t>do Specyfikacji,</w:t>
      </w:r>
    </w:p>
    <w:p w:rsidR="006B31D3" w:rsidRPr="006D4DAC" w:rsidRDefault="006B31D3" w:rsidP="00C22617">
      <w:pPr>
        <w:numPr>
          <w:ilvl w:val="0"/>
          <w:numId w:val="25"/>
        </w:numPr>
        <w:pBdr>
          <w:top w:val="nil"/>
          <w:left w:val="nil"/>
          <w:bottom w:val="nil"/>
          <w:right w:val="nil"/>
          <w:between w:val="nil"/>
        </w:pBdr>
        <w:spacing w:after="0" w:line="360" w:lineRule="auto"/>
        <w:jc w:val="both"/>
        <w:rPr>
          <w:rFonts w:ascii="Arial" w:eastAsia="Arial" w:hAnsi="Arial" w:cs="Arial"/>
          <w:color w:val="000000"/>
          <w:sz w:val="16"/>
          <w:szCs w:val="16"/>
        </w:rPr>
      </w:pPr>
      <w:r w:rsidRPr="006D4DAC">
        <w:rPr>
          <w:rFonts w:ascii="Arial" w:eastAsia="Arial" w:hAnsi="Arial" w:cs="Arial"/>
          <w:color w:val="000000"/>
          <w:sz w:val="16"/>
          <w:szCs w:val="16"/>
        </w:rPr>
        <w:t>w przypadku Wykonawców działających przez pełnomocnika – pełnomocnictwo,</w:t>
      </w:r>
    </w:p>
    <w:p w:rsidR="006B31D3" w:rsidRPr="006D4DAC" w:rsidRDefault="006B31D3" w:rsidP="00C22617">
      <w:pPr>
        <w:numPr>
          <w:ilvl w:val="0"/>
          <w:numId w:val="25"/>
        </w:numPr>
        <w:pBdr>
          <w:top w:val="nil"/>
          <w:left w:val="nil"/>
          <w:bottom w:val="nil"/>
          <w:right w:val="nil"/>
          <w:between w:val="nil"/>
        </w:pBdr>
        <w:spacing w:after="0" w:line="360" w:lineRule="auto"/>
        <w:jc w:val="both"/>
        <w:rPr>
          <w:rFonts w:ascii="Arial" w:eastAsia="Arial" w:hAnsi="Arial" w:cs="Arial"/>
          <w:color w:val="000000"/>
          <w:sz w:val="16"/>
          <w:szCs w:val="16"/>
        </w:rPr>
      </w:pPr>
      <w:r w:rsidRPr="006D4DAC">
        <w:rPr>
          <w:rFonts w:ascii="Arial" w:eastAsia="Arial" w:hAnsi="Arial" w:cs="Arial"/>
          <w:color w:val="000000"/>
          <w:sz w:val="16"/>
          <w:szCs w:val="16"/>
        </w:rPr>
        <w:t>w przypadku Wykonawców wspólnie ubiegających się o zamówienie – dokument stwierdzający ustanowienie przez Wykonawców wspólnie ubiegających się o zamówienie</w:t>
      </w:r>
      <w:r w:rsidR="00962392" w:rsidRPr="006D4DAC">
        <w:rPr>
          <w:rFonts w:ascii="Arial" w:eastAsia="Arial" w:hAnsi="Arial" w:cs="Arial"/>
          <w:color w:val="000000"/>
          <w:sz w:val="16"/>
          <w:szCs w:val="16"/>
        </w:rPr>
        <w:t xml:space="preserve"> pełnomocnika</w:t>
      </w:r>
      <w:r w:rsidR="00895AF0" w:rsidRPr="006D4DAC">
        <w:rPr>
          <w:rFonts w:ascii="Arial" w:eastAsia="Arial" w:hAnsi="Arial" w:cs="Arial"/>
          <w:color w:val="000000"/>
          <w:sz w:val="16"/>
          <w:szCs w:val="16"/>
        </w:rPr>
        <w:t xml:space="preserve"> </w:t>
      </w:r>
      <w:r w:rsidRPr="006D4DAC">
        <w:rPr>
          <w:rFonts w:ascii="Arial" w:eastAsia="Arial" w:hAnsi="Arial" w:cs="Arial"/>
          <w:color w:val="000000"/>
          <w:sz w:val="16"/>
          <w:szCs w:val="16"/>
        </w:rPr>
        <w:t xml:space="preserve">do reprezentowania ich w Postępowaniu </w:t>
      </w:r>
      <w:r w:rsidR="00962392" w:rsidRPr="006D4DAC">
        <w:rPr>
          <w:rFonts w:ascii="Arial" w:eastAsia="Arial" w:hAnsi="Arial" w:cs="Arial"/>
          <w:color w:val="000000"/>
          <w:sz w:val="16"/>
          <w:szCs w:val="16"/>
        </w:rPr>
        <w:br/>
      </w:r>
      <w:r w:rsidRPr="006D4DAC">
        <w:rPr>
          <w:rFonts w:ascii="Arial" w:eastAsia="Arial" w:hAnsi="Arial" w:cs="Arial"/>
          <w:color w:val="000000"/>
          <w:sz w:val="16"/>
          <w:szCs w:val="16"/>
        </w:rPr>
        <w:t>o udzielenie z</w:t>
      </w:r>
      <w:r w:rsidR="00962392" w:rsidRPr="006D4DAC">
        <w:rPr>
          <w:rFonts w:ascii="Arial" w:eastAsia="Arial" w:hAnsi="Arial" w:cs="Arial"/>
          <w:color w:val="000000"/>
          <w:sz w:val="16"/>
          <w:szCs w:val="16"/>
        </w:rPr>
        <w:t xml:space="preserve">amówienia albo reprezentowania </w:t>
      </w:r>
      <w:r w:rsidRPr="006D4DAC">
        <w:rPr>
          <w:rFonts w:ascii="Arial" w:eastAsia="Arial" w:hAnsi="Arial" w:cs="Arial"/>
          <w:color w:val="000000"/>
          <w:sz w:val="16"/>
          <w:szCs w:val="16"/>
        </w:rPr>
        <w:t>w Postępowaniu  i zawarcia umowy w sprawie zamówienia publicznego,</w:t>
      </w:r>
    </w:p>
    <w:p w:rsidR="00895AF0" w:rsidRPr="005F55EE" w:rsidRDefault="00895AF0" w:rsidP="00895AF0">
      <w:pPr>
        <w:pBdr>
          <w:top w:val="nil"/>
          <w:left w:val="nil"/>
          <w:bottom w:val="nil"/>
          <w:right w:val="nil"/>
          <w:between w:val="nil"/>
        </w:pBdr>
        <w:spacing w:after="0" w:line="360" w:lineRule="auto"/>
        <w:ind w:left="720"/>
        <w:jc w:val="both"/>
        <w:rPr>
          <w:rFonts w:ascii="Arial" w:eastAsia="Arial" w:hAnsi="Arial" w:cs="Arial"/>
          <w:color w:val="000000"/>
          <w:sz w:val="16"/>
          <w:szCs w:val="16"/>
        </w:rPr>
      </w:pPr>
    </w:p>
    <w:p w:rsidR="006B31D3" w:rsidRPr="005F55EE" w:rsidRDefault="006B31D3" w:rsidP="00C22617">
      <w:pPr>
        <w:numPr>
          <w:ilvl w:val="0"/>
          <w:numId w:val="23"/>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b/>
          <w:color w:val="000000"/>
          <w:sz w:val="16"/>
          <w:szCs w:val="16"/>
        </w:rPr>
        <w:t xml:space="preserve">Treść złożonej oferty musi odpowiadać treści Specyfikacji. Zamawiający zaleca aby przy sporządzeniu oferty, Wykonawca skorzystał z wzorów przygotowanych przez Zamawiającego. </w:t>
      </w:r>
      <w:r w:rsidRPr="005F55EE">
        <w:rPr>
          <w:rFonts w:ascii="Arial" w:eastAsia="Arial" w:hAnsi="Arial" w:cs="Arial"/>
          <w:color w:val="000000"/>
          <w:sz w:val="16"/>
          <w:szCs w:val="16"/>
        </w:rPr>
        <w:t>Wykonawca może przedstawić ofertę na swoich formularzach z zastrzeżeniem, że muszą one zawierać wszystkie informacje określone przez Zamawiającego w Specyfikacji.</w:t>
      </w:r>
    </w:p>
    <w:p w:rsidR="006B31D3" w:rsidRPr="005F55EE" w:rsidRDefault="006B31D3" w:rsidP="00C22617">
      <w:pPr>
        <w:numPr>
          <w:ilvl w:val="0"/>
          <w:numId w:val="23"/>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Ofertę należy sporządzić w języku polskim. Dokumenty sporządzone w języku obcym muszą być składane wraz z  tłumaczeniem na język polski.</w:t>
      </w:r>
    </w:p>
    <w:p w:rsidR="006B31D3" w:rsidRPr="005F55EE" w:rsidRDefault="006B31D3" w:rsidP="00C22617">
      <w:pPr>
        <w:numPr>
          <w:ilvl w:val="0"/>
          <w:numId w:val="23"/>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 xml:space="preserve">Wykonawca ma prawo złożyć tylko jedną ofertę. Wykonawca ponosi wszelkie koszty związane z przygotowaniem </w:t>
      </w:r>
      <w:r w:rsidR="00451AFB">
        <w:rPr>
          <w:rFonts w:ascii="Arial" w:eastAsia="Arial" w:hAnsi="Arial" w:cs="Arial"/>
          <w:color w:val="000000"/>
          <w:sz w:val="16"/>
          <w:szCs w:val="16"/>
        </w:rPr>
        <w:br/>
      </w:r>
      <w:r w:rsidRPr="005F55EE">
        <w:rPr>
          <w:rFonts w:ascii="Arial" w:eastAsia="Arial" w:hAnsi="Arial" w:cs="Arial"/>
          <w:color w:val="000000"/>
          <w:sz w:val="16"/>
          <w:szCs w:val="16"/>
        </w:rPr>
        <w:t>i złożeniem oferty.</w:t>
      </w:r>
    </w:p>
    <w:p w:rsidR="006B31D3" w:rsidRPr="005F55EE" w:rsidRDefault="006B31D3" w:rsidP="00C22617">
      <w:pPr>
        <w:numPr>
          <w:ilvl w:val="0"/>
          <w:numId w:val="23"/>
        </w:numPr>
        <w:pBdr>
          <w:top w:val="nil"/>
          <w:left w:val="nil"/>
          <w:bottom w:val="nil"/>
          <w:right w:val="nil"/>
          <w:between w:val="nil"/>
        </w:pBdr>
        <w:shd w:val="clear" w:color="auto" w:fill="FFFFFF"/>
        <w:spacing w:after="0" w:line="360" w:lineRule="auto"/>
        <w:jc w:val="both"/>
        <w:rPr>
          <w:rFonts w:ascii="Arial" w:hAnsi="Arial" w:cs="Arial"/>
          <w:color w:val="000000"/>
          <w:sz w:val="16"/>
          <w:szCs w:val="16"/>
        </w:rPr>
      </w:pPr>
      <w:r w:rsidRPr="005F55EE">
        <w:rPr>
          <w:rFonts w:ascii="Arial" w:eastAsia="Arial" w:hAnsi="Arial" w:cs="Arial"/>
          <w:b/>
          <w:color w:val="000000"/>
          <w:sz w:val="16"/>
          <w:szCs w:val="16"/>
        </w:rPr>
        <w:t xml:space="preserve">Oferta i załączniki do oferty muszą być podpisane przez upoważnionego (upoważnionych) przedstawiciela (przedstawicieli) Wykonawcy za pomocą </w:t>
      </w:r>
      <w:r w:rsidR="00007F72" w:rsidRPr="005F55EE">
        <w:rPr>
          <w:rFonts w:ascii="Arial" w:eastAsia="Arial" w:hAnsi="Arial" w:cs="Arial"/>
          <w:b/>
          <w:color w:val="000000"/>
          <w:sz w:val="16"/>
          <w:szCs w:val="16"/>
        </w:rPr>
        <w:t xml:space="preserve">kwalifikowanego podpisu </w:t>
      </w:r>
      <w:r w:rsidRPr="005F55EE">
        <w:rPr>
          <w:rFonts w:ascii="Arial" w:eastAsia="Arial" w:hAnsi="Arial" w:cs="Arial"/>
          <w:b/>
          <w:color w:val="000000"/>
          <w:sz w:val="16"/>
          <w:szCs w:val="16"/>
        </w:rPr>
        <w:t xml:space="preserve">elektronicznego lub w postaci elektronicznej opatrzonej podpisem zaufanym lub podpisem osobistym. </w:t>
      </w:r>
    </w:p>
    <w:p w:rsidR="006B31D3" w:rsidRPr="005F55EE" w:rsidRDefault="006B31D3" w:rsidP="00C22617">
      <w:pPr>
        <w:numPr>
          <w:ilvl w:val="0"/>
          <w:numId w:val="23"/>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W przypadku, gdy Wykonawcę reprezentuje Pełnomocnik wraz z ofertą winno być złożone pełnomocnictwo dla tej osoby określające jego zakres. Pełnomocnictwo winno być podpisane przez osoby uprawnione do reprezentowania Wykonawcy.</w:t>
      </w:r>
    </w:p>
    <w:p w:rsidR="006B31D3" w:rsidRPr="005F55EE" w:rsidRDefault="006B31D3" w:rsidP="005F55EE">
      <w:pPr>
        <w:pBdr>
          <w:top w:val="nil"/>
          <w:left w:val="nil"/>
          <w:bottom w:val="nil"/>
          <w:right w:val="nil"/>
          <w:between w:val="nil"/>
        </w:pBdr>
        <w:spacing w:after="0" w:line="360" w:lineRule="auto"/>
        <w:ind w:left="720"/>
        <w:jc w:val="both"/>
        <w:rPr>
          <w:rFonts w:ascii="Arial" w:eastAsia="Arial" w:hAnsi="Arial" w:cs="Arial"/>
          <w:color w:val="000000"/>
          <w:sz w:val="16"/>
          <w:szCs w:val="16"/>
        </w:rPr>
      </w:pPr>
      <w:r w:rsidRPr="005F55EE">
        <w:rPr>
          <w:rFonts w:ascii="Arial" w:eastAsia="Arial" w:hAnsi="Arial" w:cs="Arial"/>
          <w:color w:val="000000"/>
          <w:sz w:val="16"/>
          <w:szCs w:val="16"/>
        </w:rPr>
        <w:t>Wszelkie pełnomocnictwa winny być załączone do oferty w formie oryginału lub urzędowo poświadczonego odpisu pełnomocnictwa (notarialnie – art. 9</w:t>
      </w:r>
      <w:r w:rsidR="00B42025" w:rsidRPr="005F55EE">
        <w:rPr>
          <w:rFonts w:ascii="Arial" w:eastAsia="Arial" w:hAnsi="Arial" w:cs="Arial"/>
          <w:color w:val="000000"/>
          <w:sz w:val="16"/>
          <w:szCs w:val="16"/>
        </w:rPr>
        <w:t>7 ust. 2</w:t>
      </w:r>
      <w:r w:rsidRPr="005F55EE">
        <w:rPr>
          <w:rFonts w:ascii="Arial" w:eastAsia="Arial" w:hAnsi="Arial" w:cs="Arial"/>
          <w:color w:val="000000"/>
          <w:sz w:val="16"/>
          <w:szCs w:val="16"/>
        </w:rPr>
        <w:t xml:space="preserve"> ustawy z 14 lutego 1991 r. – Prawo o notariacie (tekst jednolity Dz. U. </w:t>
      </w:r>
      <w:r w:rsidR="00895AF0">
        <w:rPr>
          <w:rFonts w:ascii="Arial" w:eastAsia="Arial" w:hAnsi="Arial" w:cs="Arial"/>
          <w:color w:val="000000"/>
          <w:sz w:val="16"/>
          <w:szCs w:val="16"/>
        </w:rPr>
        <w:br/>
      </w:r>
      <w:r w:rsidRPr="005F55EE">
        <w:rPr>
          <w:rFonts w:ascii="Arial" w:eastAsia="Arial" w:hAnsi="Arial" w:cs="Arial"/>
          <w:color w:val="000000"/>
          <w:sz w:val="16"/>
          <w:szCs w:val="16"/>
        </w:rPr>
        <w:t>z 2014 poz. 164 z późniejszymi zmianami)).</w:t>
      </w:r>
    </w:p>
    <w:p w:rsidR="006B31D3" w:rsidRPr="005F55EE" w:rsidRDefault="006B31D3" w:rsidP="00C22617">
      <w:pPr>
        <w:widowControl w:val="0"/>
        <w:numPr>
          <w:ilvl w:val="0"/>
          <w:numId w:val="23"/>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color w:val="000000"/>
          <w:sz w:val="16"/>
          <w:szCs w:val="16"/>
        </w:rPr>
        <w:t xml:space="preserve">Wykonawca jest związany </w:t>
      </w:r>
      <w:r w:rsidRPr="002E21FD">
        <w:rPr>
          <w:rFonts w:ascii="Arial" w:eastAsia="Arial" w:hAnsi="Arial" w:cs="Arial"/>
          <w:color w:val="000000"/>
          <w:sz w:val="16"/>
          <w:szCs w:val="16"/>
        </w:rPr>
        <w:t xml:space="preserve">ofertą </w:t>
      </w:r>
      <w:r w:rsidR="00837C91" w:rsidRPr="002E21FD">
        <w:rPr>
          <w:rFonts w:ascii="Arial" w:eastAsia="Arial" w:hAnsi="Arial" w:cs="Arial"/>
          <w:b/>
          <w:color w:val="000000"/>
          <w:sz w:val="16"/>
          <w:szCs w:val="16"/>
        </w:rPr>
        <w:t xml:space="preserve">do dnia </w:t>
      </w:r>
      <w:r w:rsidR="00EB3ACB">
        <w:rPr>
          <w:rFonts w:ascii="Arial" w:eastAsia="Arial" w:hAnsi="Arial" w:cs="Arial"/>
          <w:b/>
          <w:color w:val="000000"/>
          <w:sz w:val="16"/>
          <w:szCs w:val="16"/>
        </w:rPr>
        <w:t xml:space="preserve">25 maja </w:t>
      </w:r>
      <w:r w:rsidR="00021242">
        <w:rPr>
          <w:rFonts w:ascii="Arial" w:eastAsia="Arial" w:hAnsi="Arial" w:cs="Arial"/>
          <w:b/>
          <w:color w:val="000000"/>
          <w:sz w:val="16"/>
          <w:szCs w:val="16"/>
        </w:rPr>
        <w:t>2024</w:t>
      </w:r>
      <w:r w:rsidR="00AF2889" w:rsidRPr="002E21FD">
        <w:rPr>
          <w:rFonts w:ascii="Arial" w:eastAsia="Arial" w:hAnsi="Arial" w:cs="Arial"/>
          <w:b/>
          <w:color w:val="000000"/>
          <w:sz w:val="16"/>
          <w:szCs w:val="16"/>
        </w:rPr>
        <w:t xml:space="preserve"> </w:t>
      </w:r>
      <w:r w:rsidR="00374ED2" w:rsidRPr="002E21FD">
        <w:rPr>
          <w:rFonts w:ascii="Arial" w:eastAsia="Arial" w:hAnsi="Arial" w:cs="Arial"/>
          <w:b/>
          <w:color w:val="000000"/>
          <w:sz w:val="16"/>
          <w:szCs w:val="16"/>
        </w:rPr>
        <w:t>r.</w:t>
      </w:r>
      <w:r w:rsidR="00895AF0" w:rsidRPr="002E21FD">
        <w:rPr>
          <w:rFonts w:ascii="Arial" w:eastAsia="Arial" w:hAnsi="Arial" w:cs="Arial"/>
          <w:b/>
          <w:color w:val="000000"/>
          <w:sz w:val="16"/>
          <w:szCs w:val="16"/>
        </w:rPr>
        <w:t xml:space="preserve"> </w:t>
      </w:r>
      <w:r w:rsidRPr="002E21FD">
        <w:rPr>
          <w:rFonts w:ascii="Arial" w:eastAsia="Arial" w:hAnsi="Arial" w:cs="Arial"/>
          <w:color w:val="000000"/>
          <w:sz w:val="16"/>
          <w:szCs w:val="16"/>
        </w:rPr>
        <w:t>Bieg</w:t>
      </w:r>
      <w:r w:rsidRPr="005F55EE">
        <w:rPr>
          <w:rFonts w:ascii="Arial" w:eastAsia="Arial" w:hAnsi="Arial" w:cs="Arial"/>
          <w:color w:val="000000"/>
          <w:sz w:val="16"/>
          <w:szCs w:val="16"/>
        </w:rPr>
        <w:t xml:space="preserve"> terminu związania ofertą rozpoczyna się wraz z upływem terminu składania ofert.</w:t>
      </w:r>
    </w:p>
    <w:p w:rsidR="006B31D3" w:rsidRPr="005F55EE" w:rsidRDefault="006B31D3" w:rsidP="00C22617">
      <w:pPr>
        <w:widowControl w:val="0"/>
        <w:numPr>
          <w:ilvl w:val="0"/>
          <w:numId w:val="23"/>
        </w:numPr>
        <w:pBdr>
          <w:top w:val="nil"/>
          <w:left w:val="nil"/>
          <w:bottom w:val="nil"/>
          <w:right w:val="nil"/>
          <w:between w:val="nil"/>
        </w:pBdr>
        <w:shd w:val="clear" w:color="auto" w:fill="FFFFFF"/>
        <w:tabs>
          <w:tab w:val="left" w:pos="331"/>
        </w:tabs>
        <w:spacing w:after="0" w:line="360" w:lineRule="auto"/>
        <w:ind w:right="10"/>
        <w:jc w:val="both"/>
        <w:rPr>
          <w:rFonts w:ascii="Arial" w:hAnsi="Arial" w:cs="Arial"/>
          <w:color w:val="000000"/>
          <w:sz w:val="16"/>
          <w:szCs w:val="16"/>
        </w:rPr>
      </w:pPr>
      <w:r w:rsidRPr="005F55EE">
        <w:rPr>
          <w:rFonts w:ascii="Arial" w:eastAsia="Arial" w:hAnsi="Arial" w:cs="Arial"/>
          <w:b/>
          <w:color w:val="000000"/>
          <w:sz w:val="16"/>
          <w:szCs w:val="16"/>
        </w:rPr>
        <w:t>Wykonawcy mogą wspólnie ubiegać się o udzielenie zamówienia</w:t>
      </w:r>
      <w:r w:rsidRPr="005F55EE">
        <w:rPr>
          <w:rFonts w:ascii="Arial" w:eastAsia="Arial" w:hAnsi="Arial" w:cs="Arial"/>
          <w:color w:val="000000"/>
          <w:sz w:val="16"/>
          <w:szCs w:val="16"/>
        </w:rPr>
        <w:t>. W takim przypadku ich oferta musi spełniać następujące wymagania:</w:t>
      </w:r>
    </w:p>
    <w:p w:rsidR="006B31D3" w:rsidRPr="005F55EE" w:rsidRDefault="006B31D3" w:rsidP="00C22617">
      <w:pPr>
        <w:widowControl w:val="0"/>
        <w:numPr>
          <w:ilvl w:val="0"/>
          <w:numId w:val="24"/>
        </w:numPr>
        <w:pBdr>
          <w:top w:val="nil"/>
          <w:left w:val="nil"/>
          <w:bottom w:val="nil"/>
          <w:right w:val="nil"/>
          <w:between w:val="nil"/>
        </w:pBdr>
        <w:shd w:val="clear" w:color="auto" w:fill="FFFFFF"/>
        <w:tabs>
          <w:tab w:val="left" w:pos="993"/>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 odniesieniu do wymagań postawionych przez Zamawiającego, każdy z Wykonawców ubiegających się wspólnie  o zamówienie, oddzielnie musi udokumentować, że nie podlega wykluczeniu z Postępowania na podstawie </w:t>
      </w:r>
      <w:r w:rsidRPr="005F55EE">
        <w:rPr>
          <w:rFonts w:ascii="Arial" w:eastAsia="Arial" w:hAnsi="Arial" w:cs="Arial"/>
          <w:b/>
          <w:color w:val="000000"/>
          <w:sz w:val="16"/>
          <w:szCs w:val="16"/>
        </w:rPr>
        <w:t>art. 108</w:t>
      </w:r>
      <w:r w:rsidR="00E76333" w:rsidRPr="005F55EE">
        <w:rPr>
          <w:rFonts w:ascii="Arial" w:eastAsia="Arial" w:hAnsi="Arial" w:cs="Arial"/>
          <w:b/>
          <w:color w:val="000000"/>
          <w:sz w:val="16"/>
          <w:szCs w:val="16"/>
        </w:rPr>
        <w:t xml:space="preserve"> ust. 1</w:t>
      </w:r>
      <w:r w:rsidR="0054799E" w:rsidRPr="005F55EE">
        <w:rPr>
          <w:rFonts w:ascii="Arial" w:eastAsia="Arial" w:hAnsi="Arial" w:cs="Arial"/>
          <w:b/>
          <w:color w:val="000000"/>
          <w:sz w:val="16"/>
          <w:szCs w:val="16"/>
        </w:rPr>
        <w:t xml:space="preserve"> ustawy </w:t>
      </w:r>
      <w:proofErr w:type="spellStart"/>
      <w:r w:rsidR="0054799E" w:rsidRPr="005F55EE">
        <w:rPr>
          <w:rFonts w:ascii="Arial" w:eastAsia="Arial" w:hAnsi="Arial" w:cs="Arial"/>
          <w:b/>
          <w:color w:val="000000"/>
          <w:sz w:val="16"/>
          <w:szCs w:val="16"/>
        </w:rPr>
        <w:t>Pzp</w:t>
      </w:r>
      <w:proofErr w:type="spellEnd"/>
      <w:r w:rsidRPr="005F55EE">
        <w:rPr>
          <w:rFonts w:ascii="Arial" w:eastAsia="Arial" w:hAnsi="Arial" w:cs="Arial"/>
          <w:b/>
          <w:color w:val="000000"/>
          <w:sz w:val="16"/>
          <w:szCs w:val="16"/>
        </w:rPr>
        <w:t xml:space="preserve"> oraz art. 109 ust. 1 </w:t>
      </w:r>
      <w:proofErr w:type="spellStart"/>
      <w:r w:rsidRPr="005F55EE">
        <w:rPr>
          <w:rFonts w:ascii="Arial" w:eastAsia="Arial" w:hAnsi="Arial" w:cs="Arial"/>
          <w:b/>
          <w:color w:val="000000"/>
          <w:sz w:val="16"/>
          <w:szCs w:val="16"/>
        </w:rPr>
        <w:t>pkt</w:t>
      </w:r>
      <w:proofErr w:type="spellEnd"/>
      <w:r w:rsidRPr="005F55EE">
        <w:rPr>
          <w:rFonts w:ascii="Arial" w:eastAsia="Arial" w:hAnsi="Arial" w:cs="Arial"/>
          <w:b/>
          <w:color w:val="000000"/>
          <w:sz w:val="16"/>
          <w:szCs w:val="16"/>
        </w:rPr>
        <w:t xml:space="preserve"> 4 ustawy </w:t>
      </w:r>
      <w:proofErr w:type="spellStart"/>
      <w:r w:rsidRPr="005F55EE">
        <w:rPr>
          <w:rFonts w:ascii="Arial" w:eastAsia="Arial" w:hAnsi="Arial" w:cs="Arial"/>
          <w:b/>
          <w:color w:val="000000"/>
          <w:sz w:val="16"/>
          <w:szCs w:val="16"/>
        </w:rPr>
        <w:t>Pzp</w:t>
      </w:r>
      <w:proofErr w:type="spellEnd"/>
      <w:r w:rsidR="00695065">
        <w:rPr>
          <w:rFonts w:ascii="Arial" w:eastAsia="Arial" w:hAnsi="Arial" w:cs="Arial"/>
          <w:color w:val="000000"/>
          <w:sz w:val="16"/>
          <w:szCs w:val="16"/>
        </w:rPr>
        <w:t xml:space="preserve"> </w:t>
      </w:r>
      <w:r w:rsidR="00695065" w:rsidRPr="00441F76">
        <w:rPr>
          <w:rFonts w:ascii="Arial" w:hAnsi="Arial" w:cs="Arial"/>
          <w:b/>
          <w:bCs/>
          <w:sz w:val="16"/>
          <w:szCs w:val="16"/>
        </w:rPr>
        <w:t>oraz art. 7 ust. 1 Ustawy z dnia 13 kwietnia 2022 r. o szczególnych rozwiązaniach w zakresie przeciwdziałania wspieraniu agresji na Ukrainę oraz służących ochronie bezpieczeństwa narodowego (ogłoszonej w Dzienniku Ustaw w dniu 15 kwietnia 2022 r.)</w:t>
      </w:r>
      <w:r w:rsidR="00695065" w:rsidRPr="00441F76">
        <w:rPr>
          <w:rFonts w:ascii="Arial" w:eastAsia="Arial" w:hAnsi="Arial" w:cs="Arial"/>
          <w:color w:val="000000"/>
          <w:sz w:val="16"/>
          <w:szCs w:val="16"/>
        </w:rPr>
        <w:t>,</w:t>
      </w:r>
    </w:p>
    <w:p w:rsidR="006B31D3" w:rsidRPr="005F55EE" w:rsidRDefault="006B31D3" w:rsidP="00C22617">
      <w:pPr>
        <w:widowControl w:val="0"/>
        <w:numPr>
          <w:ilvl w:val="0"/>
          <w:numId w:val="24"/>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Wykonawcy występujący wspólnie muszą ustanowić pełnomocnika do reprezentowania ich w Postępowaniu lub do reprezentowania ich w Postępowaniu i zawarcia umowy w sprawie zamówienia publicznego. Pełnomocnictwo należy przedłożyć w ofercie w formie, o którym mowa w </w:t>
      </w:r>
      <w:r w:rsidR="00BF351B" w:rsidRPr="005F55EE">
        <w:rPr>
          <w:rFonts w:ascii="Arial" w:eastAsia="Arial" w:hAnsi="Arial" w:cs="Arial"/>
          <w:color w:val="000000"/>
          <w:sz w:val="16"/>
          <w:szCs w:val="16"/>
        </w:rPr>
        <w:t>ust</w:t>
      </w:r>
      <w:r w:rsidRPr="005F55EE">
        <w:rPr>
          <w:rFonts w:ascii="Arial" w:eastAsia="Arial" w:hAnsi="Arial" w:cs="Arial"/>
          <w:color w:val="000000"/>
          <w:sz w:val="16"/>
          <w:szCs w:val="16"/>
        </w:rPr>
        <w:t>. 5),</w:t>
      </w:r>
    </w:p>
    <w:p w:rsidR="006B31D3" w:rsidRPr="005F55EE" w:rsidRDefault="006B31D3" w:rsidP="00C22617">
      <w:pPr>
        <w:widowControl w:val="0"/>
        <w:numPr>
          <w:ilvl w:val="0"/>
          <w:numId w:val="24"/>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wszelka korespondencja w Postępowaniu prowadzona będzie wyłącznie z</w:t>
      </w:r>
      <w:r w:rsidR="0099617D" w:rsidRPr="005F55EE">
        <w:rPr>
          <w:rFonts w:ascii="Arial" w:eastAsia="Arial" w:hAnsi="Arial" w:cs="Arial"/>
          <w:color w:val="000000"/>
          <w:sz w:val="16"/>
          <w:szCs w:val="16"/>
        </w:rPr>
        <w:t xml:space="preserve"> pełnomocnikiem, o którym mowa </w:t>
      </w:r>
      <w:r w:rsidRPr="005F55EE">
        <w:rPr>
          <w:rFonts w:ascii="Arial" w:eastAsia="Arial" w:hAnsi="Arial" w:cs="Arial"/>
          <w:color w:val="000000"/>
          <w:sz w:val="16"/>
          <w:szCs w:val="16"/>
        </w:rPr>
        <w:t xml:space="preserve">w </w:t>
      </w:r>
      <w:r w:rsidR="00BF351B" w:rsidRPr="005F55EE">
        <w:rPr>
          <w:rFonts w:ascii="Arial" w:eastAsia="Arial" w:hAnsi="Arial" w:cs="Arial"/>
          <w:color w:val="000000"/>
          <w:sz w:val="16"/>
          <w:szCs w:val="16"/>
        </w:rPr>
        <w:t>ust</w:t>
      </w:r>
      <w:r w:rsidRPr="005F55EE">
        <w:rPr>
          <w:rFonts w:ascii="Arial" w:eastAsia="Arial" w:hAnsi="Arial" w:cs="Arial"/>
          <w:color w:val="000000"/>
          <w:sz w:val="16"/>
          <w:szCs w:val="16"/>
        </w:rPr>
        <w:t>. 7</w:t>
      </w:r>
      <w:r w:rsidR="00BF351B" w:rsidRPr="005F55EE">
        <w:rPr>
          <w:rFonts w:ascii="Arial" w:eastAsia="Arial" w:hAnsi="Arial" w:cs="Arial"/>
          <w:color w:val="000000"/>
          <w:sz w:val="16"/>
          <w:szCs w:val="16"/>
        </w:rPr>
        <w:t xml:space="preserve"> lit. </w:t>
      </w:r>
      <w:r w:rsidRPr="005F55EE">
        <w:rPr>
          <w:rFonts w:ascii="Arial" w:eastAsia="Arial" w:hAnsi="Arial" w:cs="Arial"/>
          <w:color w:val="000000"/>
          <w:sz w:val="16"/>
          <w:szCs w:val="16"/>
        </w:rPr>
        <w:t>b),</w:t>
      </w:r>
    </w:p>
    <w:p w:rsidR="006B31D3" w:rsidRPr="005F55EE" w:rsidRDefault="006B31D3" w:rsidP="00C22617">
      <w:pPr>
        <w:widowControl w:val="0"/>
        <w:numPr>
          <w:ilvl w:val="0"/>
          <w:numId w:val="24"/>
        </w:numPr>
        <w:pBdr>
          <w:top w:val="nil"/>
          <w:left w:val="nil"/>
          <w:bottom w:val="nil"/>
          <w:right w:val="nil"/>
          <w:between w:val="nil"/>
        </w:pBdr>
        <w:shd w:val="clear" w:color="auto" w:fill="FFFFFF"/>
        <w:tabs>
          <w:tab w:val="left" w:pos="1134"/>
        </w:tabs>
        <w:spacing w:after="0" w:line="360" w:lineRule="auto"/>
        <w:ind w:left="993" w:right="14" w:hanging="284"/>
        <w:jc w:val="both"/>
        <w:rPr>
          <w:rFonts w:ascii="Arial" w:eastAsia="Arial" w:hAnsi="Arial" w:cs="Arial"/>
          <w:color w:val="000000"/>
          <w:sz w:val="16"/>
          <w:szCs w:val="16"/>
        </w:rPr>
      </w:pPr>
      <w:r w:rsidRPr="005F55EE">
        <w:rPr>
          <w:rFonts w:ascii="Arial" w:eastAsia="Arial" w:hAnsi="Arial" w:cs="Arial"/>
          <w:color w:val="000000"/>
          <w:sz w:val="16"/>
          <w:szCs w:val="16"/>
        </w:rPr>
        <w:t xml:space="preserve">wypełniając Formularz Ofertowy, jak również inne dokumenty powołujące się na „Wykonawcę”; w miejscu „np. nazwa i adres Wykonawcy” należy wpisać dane dotyczące każdego z Wykonawców wspólnie ubiegających się </w:t>
      </w:r>
      <w:r w:rsidR="00073AD2" w:rsidRPr="005F55EE">
        <w:rPr>
          <w:rFonts w:ascii="Arial" w:eastAsia="Arial" w:hAnsi="Arial" w:cs="Arial"/>
          <w:color w:val="000000"/>
          <w:sz w:val="16"/>
          <w:szCs w:val="16"/>
        </w:rPr>
        <w:br/>
      </w:r>
      <w:r w:rsidRPr="005F55EE">
        <w:rPr>
          <w:rFonts w:ascii="Arial" w:eastAsia="Arial" w:hAnsi="Arial" w:cs="Arial"/>
          <w:color w:val="000000"/>
          <w:sz w:val="16"/>
          <w:szCs w:val="16"/>
        </w:rPr>
        <w:t xml:space="preserve">o udzielnie zamówienia, a nie dane pełnomocnika Wykonawców wspólnie ubiegających się o udzielenie zamówienia. </w:t>
      </w:r>
    </w:p>
    <w:p w:rsidR="00FA3523" w:rsidRPr="005F55EE" w:rsidRDefault="00FA3523" w:rsidP="00C22617">
      <w:pPr>
        <w:pStyle w:val="Akapitzlist"/>
        <w:widowControl w:val="0"/>
        <w:numPr>
          <w:ilvl w:val="0"/>
          <w:numId w:val="23"/>
        </w:numPr>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bookmarkStart w:id="3" w:name="_Hlk60809757"/>
      <w:r w:rsidRPr="005F55EE">
        <w:rPr>
          <w:rFonts w:ascii="Arial" w:eastAsia="Arial" w:hAnsi="Arial" w:cs="Arial"/>
          <w:color w:val="000000"/>
          <w:sz w:val="16"/>
          <w:szCs w:val="16"/>
        </w:rPr>
        <w:t>W przypadku wskazania przez wykonawcę dostępności podmiotowych środków dowodowych lub dokumentów</w:t>
      </w:r>
      <w:r w:rsidR="00BF351B" w:rsidRPr="005F55EE">
        <w:rPr>
          <w:rFonts w:ascii="Arial" w:eastAsia="Arial" w:hAnsi="Arial" w:cs="Arial"/>
          <w:color w:val="000000"/>
          <w:sz w:val="16"/>
          <w:szCs w:val="16"/>
        </w:rPr>
        <w:t xml:space="preserve"> potwierdzających, że osoba działająca w imieniu Wykonawcy jest umocowana do jego reprezentowania</w:t>
      </w:r>
      <w:r w:rsidRPr="005F55EE">
        <w:rPr>
          <w:rFonts w:ascii="Arial" w:eastAsia="Arial" w:hAnsi="Arial" w:cs="Arial"/>
          <w:color w:val="000000"/>
          <w:sz w:val="16"/>
          <w:szCs w:val="16"/>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3460C1" w:rsidRPr="005F55EE" w:rsidRDefault="003460C1" w:rsidP="005F55EE">
      <w:pPr>
        <w:pStyle w:val="Akapitzlist"/>
        <w:widowControl w:val="0"/>
        <w:pBdr>
          <w:top w:val="nil"/>
          <w:left w:val="nil"/>
          <w:bottom w:val="nil"/>
          <w:right w:val="nil"/>
          <w:between w:val="nil"/>
        </w:pBdr>
        <w:shd w:val="clear" w:color="auto" w:fill="FFFFFF"/>
        <w:tabs>
          <w:tab w:val="left" w:pos="336"/>
        </w:tabs>
        <w:spacing w:line="360" w:lineRule="auto"/>
        <w:ind w:right="10"/>
        <w:jc w:val="both"/>
        <w:rPr>
          <w:rFonts w:ascii="Arial" w:eastAsia="Arial" w:hAnsi="Arial" w:cs="Arial"/>
          <w:color w:val="000000"/>
          <w:sz w:val="16"/>
          <w:szCs w:val="16"/>
        </w:rPr>
      </w:pPr>
    </w:p>
    <w:bookmarkEnd w:id="3"/>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XI</w:t>
      </w:r>
      <w:r w:rsidR="0099617D" w:rsidRPr="005F55EE">
        <w:rPr>
          <w:rFonts w:ascii="Arial" w:hAnsi="Arial" w:cs="Arial"/>
          <w:b/>
          <w:sz w:val="16"/>
          <w:szCs w:val="16"/>
          <w:u w:val="single"/>
        </w:rPr>
        <w:t>II</w:t>
      </w:r>
      <w:r w:rsidRPr="005F55EE">
        <w:rPr>
          <w:rFonts w:ascii="Arial" w:hAnsi="Arial" w:cs="Arial"/>
          <w:b/>
          <w:sz w:val="16"/>
          <w:szCs w:val="16"/>
          <w:u w:val="single"/>
        </w:rPr>
        <w:t>.WYMAGANIA DOTYCZĄCE WADIUM</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Z</w:t>
      </w:r>
      <w:r w:rsidR="009F25D1" w:rsidRPr="005F55EE">
        <w:rPr>
          <w:rFonts w:ascii="Arial" w:hAnsi="Arial" w:cs="Arial"/>
          <w:sz w:val="16"/>
          <w:szCs w:val="16"/>
        </w:rPr>
        <w:t>a</w:t>
      </w:r>
      <w:r w:rsidRPr="005F55EE">
        <w:rPr>
          <w:rFonts w:ascii="Arial" w:hAnsi="Arial" w:cs="Arial"/>
          <w:sz w:val="16"/>
          <w:szCs w:val="16"/>
        </w:rPr>
        <w:t>mawiający nie wymaga.</w:t>
      </w:r>
    </w:p>
    <w:p w:rsidR="00073AD2" w:rsidRPr="005F55EE" w:rsidRDefault="00073AD2"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I</w:t>
      </w:r>
      <w:r w:rsidRPr="005F55EE">
        <w:rPr>
          <w:rFonts w:ascii="Arial" w:hAnsi="Arial" w:cs="Arial"/>
          <w:b/>
          <w:sz w:val="16"/>
          <w:szCs w:val="16"/>
          <w:u w:val="single"/>
        </w:rPr>
        <w:t>V. ZASADY OCENY OFERT</w:t>
      </w:r>
    </w:p>
    <w:p w:rsidR="008A2C09" w:rsidRPr="005F55EE" w:rsidRDefault="008A2C09" w:rsidP="00A5327C">
      <w:pPr>
        <w:numPr>
          <w:ilvl w:val="0"/>
          <w:numId w:val="6"/>
        </w:numPr>
        <w:spacing w:after="0" w:line="360" w:lineRule="auto"/>
        <w:jc w:val="both"/>
        <w:rPr>
          <w:rFonts w:ascii="Arial" w:hAnsi="Arial" w:cs="Arial"/>
          <w:sz w:val="16"/>
          <w:szCs w:val="16"/>
        </w:rPr>
      </w:pPr>
      <w:r w:rsidRPr="005F55EE">
        <w:rPr>
          <w:rFonts w:ascii="Arial" w:hAnsi="Arial" w:cs="Arial"/>
          <w:sz w:val="16"/>
          <w:szCs w:val="16"/>
        </w:rPr>
        <w:t xml:space="preserve">Zamawiający do etapu oceny ofert pod względem ustalonych w </w:t>
      </w:r>
      <w:r w:rsidR="00BF351B" w:rsidRPr="005F55EE">
        <w:rPr>
          <w:rFonts w:ascii="Arial" w:hAnsi="Arial" w:cs="Arial"/>
          <w:sz w:val="16"/>
          <w:szCs w:val="16"/>
        </w:rPr>
        <w:t>ust</w:t>
      </w:r>
      <w:r w:rsidRPr="005F55EE">
        <w:rPr>
          <w:rFonts w:ascii="Arial" w:hAnsi="Arial" w:cs="Arial"/>
          <w:sz w:val="16"/>
          <w:szCs w:val="16"/>
        </w:rPr>
        <w:t>. 2 kryteriów zakwalifikuje oferty spełniające następujące wymagania:</w:t>
      </w:r>
    </w:p>
    <w:p w:rsidR="008A2C09" w:rsidRPr="005F55EE" w:rsidRDefault="008A2C09" w:rsidP="00A5327C">
      <w:pPr>
        <w:numPr>
          <w:ilvl w:val="0"/>
          <w:numId w:val="7"/>
        </w:numPr>
        <w:spacing w:after="0" w:line="360" w:lineRule="auto"/>
        <w:jc w:val="both"/>
        <w:rPr>
          <w:rFonts w:ascii="Arial" w:hAnsi="Arial" w:cs="Arial"/>
          <w:sz w:val="16"/>
          <w:szCs w:val="16"/>
        </w:rPr>
      </w:pPr>
      <w:r w:rsidRPr="005F55EE">
        <w:rPr>
          <w:rFonts w:ascii="Arial" w:hAnsi="Arial" w:cs="Arial"/>
          <w:sz w:val="16"/>
          <w:szCs w:val="16"/>
        </w:rPr>
        <w:t>oferta została złożona w określonym przez Zamawiającego terminie,</w:t>
      </w:r>
    </w:p>
    <w:p w:rsidR="008A2C09" w:rsidRPr="005F55EE" w:rsidRDefault="008A2C09" w:rsidP="00A5327C">
      <w:pPr>
        <w:numPr>
          <w:ilvl w:val="0"/>
          <w:numId w:val="7"/>
        </w:numPr>
        <w:spacing w:after="0" w:line="360" w:lineRule="auto"/>
        <w:jc w:val="both"/>
        <w:rPr>
          <w:rFonts w:ascii="Arial" w:hAnsi="Arial" w:cs="Arial"/>
          <w:sz w:val="16"/>
          <w:szCs w:val="16"/>
        </w:rPr>
      </w:pPr>
      <w:r w:rsidRPr="005F55EE">
        <w:rPr>
          <w:rFonts w:ascii="Arial" w:hAnsi="Arial" w:cs="Arial"/>
          <w:sz w:val="16"/>
          <w:szCs w:val="16"/>
        </w:rPr>
        <w:lastRenderedPageBreak/>
        <w:t>złożone przez Wykonawcę dokumenty (oświadczenia) potwierdzają spełnianie przez niego warunków udziału w Postępowaniu określone w Specyfikacji,</w:t>
      </w:r>
    </w:p>
    <w:p w:rsidR="008A2C09" w:rsidRPr="006D4DAC" w:rsidRDefault="008A2C09" w:rsidP="00A5327C">
      <w:pPr>
        <w:numPr>
          <w:ilvl w:val="0"/>
          <w:numId w:val="7"/>
        </w:numPr>
        <w:spacing w:after="0" w:line="360" w:lineRule="auto"/>
        <w:jc w:val="both"/>
        <w:rPr>
          <w:rFonts w:ascii="Arial" w:hAnsi="Arial" w:cs="Arial"/>
          <w:sz w:val="16"/>
          <w:szCs w:val="16"/>
        </w:rPr>
      </w:pPr>
      <w:r w:rsidRPr="005F55EE">
        <w:rPr>
          <w:rFonts w:ascii="Arial" w:hAnsi="Arial" w:cs="Arial"/>
          <w:sz w:val="16"/>
          <w:szCs w:val="16"/>
        </w:rPr>
        <w:t xml:space="preserve">złożone oświadczenia i wymagane dokumenty są aktualne, zostały złożone w odpowiedniej formie i są podpisane przez </w:t>
      </w:r>
      <w:r w:rsidRPr="006D4DAC">
        <w:rPr>
          <w:rFonts w:ascii="Arial" w:hAnsi="Arial" w:cs="Arial"/>
          <w:sz w:val="16"/>
          <w:szCs w:val="16"/>
        </w:rPr>
        <w:t>osoby uprawnione do reprezentowania Wykonawcy,</w:t>
      </w:r>
    </w:p>
    <w:p w:rsidR="008A2C09" w:rsidRPr="006D4DAC" w:rsidRDefault="008A2C09" w:rsidP="00A5327C">
      <w:pPr>
        <w:numPr>
          <w:ilvl w:val="0"/>
          <w:numId w:val="7"/>
        </w:numPr>
        <w:spacing w:after="0" w:line="360" w:lineRule="auto"/>
        <w:jc w:val="both"/>
        <w:rPr>
          <w:rFonts w:ascii="Arial" w:hAnsi="Arial" w:cs="Arial"/>
          <w:sz w:val="16"/>
          <w:szCs w:val="16"/>
        </w:rPr>
      </w:pPr>
      <w:r w:rsidRPr="006D4DAC">
        <w:rPr>
          <w:rFonts w:ascii="Arial" w:hAnsi="Arial" w:cs="Arial"/>
          <w:sz w:val="16"/>
          <w:szCs w:val="16"/>
        </w:rPr>
        <w:t xml:space="preserve">oferta nie podlega odrzuceniu. </w:t>
      </w:r>
    </w:p>
    <w:p w:rsidR="00DD5212" w:rsidRPr="006D4DAC" w:rsidRDefault="008A2C09" w:rsidP="00A5327C">
      <w:pPr>
        <w:numPr>
          <w:ilvl w:val="0"/>
          <w:numId w:val="6"/>
        </w:numPr>
        <w:spacing w:after="0" w:line="360" w:lineRule="auto"/>
        <w:jc w:val="both"/>
        <w:rPr>
          <w:rFonts w:ascii="Arial" w:hAnsi="Arial" w:cs="Arial"/>
          <w:sz w:val="16"/>
          <w:szCs w:val="16"/>
        </w:rPr>
      </w:pPr>
      <w:r w:rsidRPr="006D4DAC">
        <w:rPr>
          <w:rFonts w:ascii="Arial" w:hAnsi="Arial" w:cs="Arial"/>
          <w:sz w:val="16"/>
          <w:szCs w:val="16"/>
        </w:rPr>
        <w:t>Przy wyborze najkorzystniejszej oferty spośród ofert niepodlegających odrzuceniu Zamawiający będzie stosował niżej podane kryteria:</w:t>
      </w:r>
    </w:p>
    <w:p w:rsidR="00350D94" w:rsidRPr="006D4DAC" w:rsidRDefault="00350D94" w:rsidP="006D4DAC">
      <w:pPr>
        <w:pBdr>
          <w:top w:val="nil"/>
          <w:left w:val="nil"/>
          <w:bottom w:val="nil"/>
          <w:right w:val="nil"/>
          <w:between w:val="nil"/>
        </w:pBdr>
        <w:shd w:val="clear" w:color="auto" w:fill="FFFFFF"/>
        <w:spacing w:after="0" w:line="360" w:lineRule="auto"/>
        <w:ind w:left="502" w:right="24"/>
        <w:jc w:val="both"/>
        <w:rPr>
          <w:rFonts w:ascii="Arial" w:eastAsia="Arial" w:hAnsi="Arial" w:cs="Arial"/>
          <w:sz w:val="16"/>
          <w:szCs w:val="16"/>
        </w:rPr>
      </w:pPr>
    </w:p>
    <w:tbl>
      <w:tblPr>
        <w:tblStyle w:val="7"/>
        <w:tblW w:w="89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64"/>
        <w:gridCol w:w="4464"/>
      </w:tblGrid>
      <w:tr w:rsidR="006D4DAC" w:rsidRPr="006D4DAC" w:rsidTr="006D4DAC">
        <w:tc>
          <w:tcPr>
            <w:tcW w:w="4464" w:type="dxa"/>
          </w:tcPr>
          <w:p w:rsidR="006D4DAC" w:rsidRPr="006D4DAC" w:rsidRDefault="006D4DAC" w:rsidP="006D4DAC">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6D4DAC">
              <w:rPr>
                <w:rFonts w:ascii="Arial" w:eastAsia="Arial" w:hAnsi="Arial" w:cs="Arial"/>
                <w:b/>
                <w:color w:val="000000"/>
                <w:sz w:val="16"/>
                <w:szCs w:val="16"/>
              </w:rPr>
              <w:t>KRYTERIUM</w:t>
            </w:r>
          </w:p>
        </w:tc>
        <w:tc>
          <w:tcPr>
            <w:tcW w:w="4464" w:type="dxa"/>
          </w:tcPr>
          <w:p w:rsidR="006D4DAC" w:rsidRPr="006D4DAC" w:rsidRDefault="006D4DAC" w:rsidP="006D4DAC">
            <w:pPr>
              <w:pBdr>
                <w:top w:val="nil"/>
                <w:left w:val="nil"/>
                <w:bottom w:val="nil"/>
                <w:right w:val="nil"/>
                <w:between w:val="nil"/>
              </w:pBdr>
              <w:spacing w:line="360" w:lineRule="auto"/>
              <w:ind w:right="24"/>
              <w:jc w:val="center"/>
              <w:rPr>
                <w:rFonts w:ascii="Arial" w:eastAsia="Arial" w:hAnsi="Arial" w:cs="Arial"/>
                <w:color w:val="000000"/>
                <w:sz w:val="16"/>
                <w:szCs w:val="16"/>
              </w:rPr>
            </w:pPr>
            <w:r w:rsidRPr="006D4DAC">
              <w:rPr>
                <w:rFonts w:ascii="Arial" w:eastAsia="Arial" w:hAnsi="Arial" w:cs="Arial"/>
                <w:b/>
                <w:color w:val="000000"/>
                <w:sz w:val="16"/>
                <w:szCs w:val="16"/>
              </w:rPr>
              <w:t>WARTOŚĆ PUNKTOWA WAGI W %</w:t>
            </w:r>
          </w:p>
        </w:tc>
      </w:tr>
      <w:tr w:rsidR="006D4DAC" w:rsidRPr="006D4DAC" w:rsidTr="006D4DAC">
        <w:tc>
          <w:tcPr>
            <w:tcW w:w="4464" w:type="dxa"/>
          </w:tcPr>
          <w:p w:rsidR="006D4DAC" w:rsidRPr="006D4DAC" w:rsidRDefault="006D4DAC" w:rsidP="006D4DAC">
            <w:pPr>
              <w:pBdr>
                <w:top w:val="nil"/>
                <w:left w:val="nil"/>
                <w:bottom w:val="nil"/>
                <w:right w:val="nil"/>
                <w:between w:val="nil"/>
              </w:pBdr>
              <w:spacing w:line="360" w:lineRule="auto"/>
              <w:ind w:right="24"/>
              <w:jc w:val="center"/>
              <w:rPr>
                <w:rFonts w:ascii="Arial" w:eastAsia="Arial" w:hAnsi="Arial" w:cs="Arial"/>
                <w:sz w:val="16"/>
                <w:szCs w:val="16"/>
              </w:rPr>
            </w:pPr>
            <w:r w:rsidRPr="006D4DAC">
              <w:rPr>
                <w:rFonts w:ascii="Arial" w:eastAsia="Arial" w:hAnsi="Arial" w:cs="Arial"/>
                <w:b/>
                <w:sz w:val="16"/>
                <w:szCs w:val="16"/>
              </w:rPr>
              <w:t>CENA</w:t>
            </w:r>
          </w:p>
        </w:tc>
        <w:tc>
          <w:tcPr>
            <w:tcW w:w="4464" w:type="dxa"/>
          </w:tcPr>
          <w:p w:rsidR="006D4DAC" w:rsidRPr="006D4DAC" w:rsidRDefault="00A16631" w:rsidP="006D4DAC">
            <w:pPr>
              <w:pBdr>
                <w:top w:val="nil"/>
                <w:left w:val="nil"/>
                <w:bottom w:val="nil"/>
                <w:right w:val="nil"/>
                <w:between w:val="nil"/>
              </w:pBdr>
              <w:spacing w:line="360" w:lineRule="auto"/>
              <w:ind w:right="24"/>
              <w:jc w:val="center"/>
              <w:rPr>
                <w:rFonts w:ascii="Arial" w:eastAsia="Arial" w:hAnsi="Arial" w:cs="Arial"/>
                <w:sz w:val="16"/>
                <w:szCs w:val="16"/>
              </w:rPr>
            </w:pPr>
            <w:r>
              <w:rPr>
                <w:rFonts w:ascii="Arial" w:eastAsia="Arial" w:hAnsi="Arial" w:cs="Arial"/>
                <w:b/>
                <w:sz w:val="16"/>
                <w:szCs w:val="16"/>
              </w:rPr>
              <w:t>10</w:t>
            </w:r>
            <w:r w:rsidR="006D4DAC" w:rsidRPr="006D4DAC">
              <w:rPr>
                <w:rFonts w:ascii="Arial" w:eastAsia="Arial" w:hAnsi="Arial" w:cs="Arial"/>
                <w:b/>
                <w:sz w:val="16"/>
                <w:szCs w:val="16"/>
              </w:rPr>
              <w:t>0 %</w:t>
            </w:r>
          </w:p>
        </w:tc>
      </w:tr>
    </w:tbl>
    <w:p w:rsidR="006D4DAC" w:rsidRPr="006D4DAC" w:rsidRDefault="006D4DAC" w:rsidP="006D4DAC">
      <w:pPr>
        <w:pBdr>
          <w:top w:val="nil"/>
          <w:left w:val="nil"/>
          <w:bottom w:val="nil"/>
          <w:right w:val="nil"/>
          <w:between w:val="nil"/>
        </w:pBdr>
        <w:shd w:val="clear" w:color="auto" w:fill="FFFFFF"/>
        <w:spacing w:line="360" w:lineRule="auto"/>
        <w:ind w:left="284" w:right="24" w:hanging="284"/>
        <w:jc w:val="both"/>
        <w:rPr>
          <w:rFonts w:ascii="Arial" w:eastAsia="Arial" w:hAnsi="Arial" w:cs="Arial"/>
          <w:sz w:val="16"/>
          <w:szCs w:val="16"/>
        </w:rPr>
      </w:pPr>
      <w:r w:rsidRPr="006D4DAC">
        <w:rPr>
          <w:rFonts w:ascii="Arial" w:eastAsia="Arial" w:hAnsi="Arial" w:cs="Arial"/>
          <w:sz w:val="16"/>
          <w:szCs w:val="16"/>
        </w:rPr>
        <w:t xml:space="preserve">     Ocena będzie dokonywana według skali punktowej, przy założeniu, że maksymalna punktacja wynosi 100 punktów:</w:t>
      </w:r>
    </w:p>
    <w:p w:rsidR="006D4DAC" w:rsidRPr="00350D94" w:rsidRDefault="006D4DAC" w:rsidP="006D4DAC">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u w:val="single"/>
        </w:rPr>
      </w:pPr>
      <w:r w:rsidRPr="006D4DAC">
        <w:rPr>
          <w:rFonts w:ascii="Arial" w:eastAsia="Arial" w:hAnsi="Arial" w:cs="Arial"/>
          <w:b/>
          <w:sz w:val="16"/>
          <w:szCs w:val="16"/>
          <w:u w:val="single"/>
        </w:rPr>
        <w:t>Kryterium CENA</w:t>
      </w:r>
    </w:p>
    <w:p w:rsidR="006D4DAC" w:rsidRPr="00350D94" w:rsidRDefault="006D4DAC" w:rsidP="006D4DAC">
      <w:pPr>
        <w:widowControl w:val="0"/>
        <w:pBdr>
          <w:top w:val="nil"/>
          <w:left w:val="nil"/>
          <w:bottom w:val="nil"/>
          <w:right w:val="nil"/>
          <w:between w:val="nil"/>
        </w:pBdr>
        <w:shd w:val="clear" w:color="auto" w:fill="FFFFFF"/>
        <w:tabs>
          <w:tab w:val="left" w:pos="331"/>
        </w:tabs>
        <w:spacing w:line="360" w:lineRule="auto"/>
        <w:ind w:right="10"/>
        <w:jc w:val="both"/>
        <w:rPr>
          <w:rFonts w:ascii="Arial" w:eastAsia="Arial" w:hAnsi="Arial" w:cs="Arial"/>
          <w:sz w:val="16"/>
          <w:szCs w:val="16"/>
        </w:rPr>
      </w:pPr>
      <w:r w:rsidRPr="00350D94">
        <w:rPr>
          <w:rFonts w:ascii="Arial" w:eastAsia="Arial" w:hAnsi="Arial" w:cs="Arial"/>
          <w:sz w:val="16"/>
          <w:szCs w:val="16"/>
        </w:rPr>
        <w:t xml:space="preserve">     Liczba punktów =</w:t>
      </w:r>
      <w:r w:rsidR="00A16631">
        <w:rPr>
          <w:rFonts w:ascii="Arial" w:eastAsia="Arial" w:hAnsi="Arial" w:cs="Arial"/>
          <w:sz w:val="16"/>
          <w:szCs w:val="16"/>
        </w:rPr>
        <w:t xml:space="preserve"> (cena (min)/cena (oceniana) * 10</w:t>
      </w:r>
      <w:r w:rsidRPr="00350D94">
        <w:rPr>
          <w:rFonts w:ascii="Arial" w:eastAsia="Arial" w:hAnsi="Arial" w:cs="Arial"/>
          <w:sz w:val="16"/>
          <w:szCs w:val="16"/>
        </w:rPr>
        <w:t>0 gdzie:</w:t>
      </w:r>
    </w:p>
    <w:p w:rsidR="006D4DAC" w:rsidRPr="00350D94" w:rsidRDefault="006D4DAC" w:rsidP="00A8569A">
      <w:pPr>
        <w:widowControl w:val="0"/>
        <w:numPr>
          <w:ilvl w:val="0"/>
          <w:numId w:val="28"/>
        </w:numPr>
        <w:pBdr>
          <w:top w:val="nil"/>
          <w:left w:val="nil"/>
          <w:bottom w:val="nil"/>
          <w:right w:val="nil"/>
          <w:between w:val="nil"/>
        </w:pBdr>
        <w:shd w:val="clear" w:color="auto" w:fill="FFFFFF"/>
        <w:spacing w:after="0" w:line="360" w:lineRule="auto"/>
        <w:ind w:right="10"/>
        <w:jc w:val="both"/>
        <w:rPr>
          <w:sz w:val="16"/>
          <w:szCs w:val="16"/>
        </w:rPr>
      </w:pPr>
      <w:r w:rsidRPr="00350D94">
        <w:rPr>
          <w:rFonts w:ascii="Arial" w:eastAsia="Arial" w:hAnsi="Arial" w:cs="Arial"/>
          <w:sz w:val="16"/>
          <w:szCs w:val="16"/>
        </w:rPr>
        <w:t xml:space="preserve">cena(min) – najniższa cena spośród wszystkich ofert ocenianych </w:t>
      </w:r>
    </w:p>
    <w:p w:rsidR="006D4DAC" w:rsidRPr="00350D94" w:rsidRDefault="006D4DAC" w:rsidP="00A8569A">
      <w:pPr>
        <w:widowControl w:val="0"/>
        <w:numPr>
          <w:ilvl w:val="0"/>
          <w:numId w:val="28"/>
        </w:numPr>
        <w:pBdr>
          <w:top w:val="nil"/>
          <w:left w:val="nil"/>
          <w:bottom w:val="nil"/>
          <w:right w:val="nil"/>
          <w:between w:val="nil"/>
        </w:pBdr>
        <w:shd w:val="clear" w:color="auto" w:fill="FFFFFF"/>
        <w:spacing w:after="0" w:line="360" w:lineRule="auto"/>
        <w:ind w:right="10"/>
        <w:jc w:val="both"/>
        <w:rPr>
          <w:sz w:val="16"/>
          <w:szCs w:val="16"/>
        </w:rPr>
      </w:pPr>
      <w:r w:rsidRPr="00350D94">
        <w:rPr>
          <w:rFonts w:ascii="Arial" w:eastAsia="Arial" w:hAnsi="Arial" w:cs="Arial"/>
          <w:sz w:val="16"/>
          <w:szCs w:val="16"/>
        </w:rPr>
        <w:t xml:space="preserve">cena(oceniana) - cena podana w ofercie ocenianej </w:t>
      </w:r>
    </w:p>
    <w:p w:rsidR="00A5327C" w:rsidRPr="00350D94" w:rsidRDefault="00A5327C" w:rsidP="00A5327C">
      <w:pPr>
        <w:shd w:val="clear" w:color="auto" w:fill="FFFFFF"/>
        <w:spacing w:before="82" w:after="120"/>
        <w:ind w:left="782" w:right="23"/>
        <w:jc w:val="both"/>
        <w:rPr>
          <w:rFonts w:ascii="Arial" w:hAnsi="Arial" w:cs="Arial"/>
          <w:color w:val="000000"/>
          <w:sz w:val="16"/>
          <w:szCs w:val="16"/>
        </w:rPr>
      </w:pPr>
    </w:p>
    <w:p w:rsidR="00A5327C" w:rsidRPr="00A5327C" w:rsidRDefault="00042CC1" w:rsidP="00A5327C">
      <w:pPr>
        <w:pStyle w:val="Akapitzlist"/>
        <w:numPr>
          <w:ilvl w:val="0"/>
          <w:numId w:val="6"/>
        </w:numPr>
        <w:pBdr>
          <w:top w:val="nil"/>
          <w:left w:val="nil"/>
          <w:bottom w:val="nil"/>
          <w:right w:val="nil"/>
          <w:between w:val="nil"/>
          <w:bar w:val="nil"/>
        </w:pBdr>
        <w:spacing w:line="360" w:lineRule="auto"/>
        <w:jc w:val="both"/>
        <w:rPr>
          <w:rFonts w:ascii="Arial" w:eastAsia="Arial" w:hAnsi="Arial" w:cs="Arial"/>
          <w:sz w:val="16"/>
          <w:szCs w:val="16"/>
        </w:rPr>
      </w:pPr>
      <w:r w:rsidRPr="00350D94">
        <w:rPr>
          <w:rFonts w:ascii="Arial" w:hAnsi="Arial" w:cs="Arial"/>
          <w:sz w:val="16"/>
          <w:szCs w:val="16"/>
        </w:rPr>
        <w:t xml:space="preserve">Za ofertę najkorzystniejszą uznana zostanie oferta, </w:t>
      </w:r>
      <w:proofErr w:type="spellStart"/>
      <w:r w:rsidRPr="00350D94">
        <w:rPr>
          <w:rFonts w:ascii="Arial" w:hAnsi="Arial" w:cs="Arial"/>
          <w:sz w:val="16"/>
          <w:szCs w:val="16"/>
        </w:rPr>
        <w:t>kt</w:t>
      </w:r>
      <w:proofErr w:type="spellEnd"/>
      <w:r w:rsidRPr="00350D94">
        <w:rPr>
          <w:rFonts w:ascii="Arial" w:hAnsi="Arial" w:cs="Arial"/>
          <w:sz w:val="16"/>
          <w:szCs w:val="16"/>
          <w:lang w:val="es-ES_tradnl"/>
        </w:rPr>
        <w:t>ó</w:t>
      </w:r>
      <w:proofErr w:type="spellStart"/>
      <w:r w:rsidRPr="00350D94">
        <w:rPr>
          <w:rFonts w:ascii="Arial" w:hAnsi="Arial" w:cs="Arial"/>
          <w:sz w:val="16"/>
          <w:szCs w:val="16"/>
        </w:rPr>
        <w:t>ra</w:t>
      </w:r>
      <w:proofErr w:type="spellEnd"/>
      <w:r w:rsidRPr="00350D94">
        <w:rPr>
          <w:rFonts w:ascii="Arial" w:hAnsi="Arial" w:cs="Arial"/>
          <w:sz w:val="16"/>
          <w:szCs w:val="16"/>
        </w:rPr>
        <w:t xml:space="preserve"> </w:t>
      </w:r>
      <w:r w:rsidR="00A5327C" w:rsidRPr="00350D94">
        <w:rPr>
          <w:rFonts w:ascii="Arial" w:hAnsi="Arial" w:cs="Arial"/>
          <w:sz w:val="16"/>
          <w:szCs w:val="16"/>
        </w:rPr>
        <w:t>w sumie uzyska największą liczbę punkt</w:t>
      </w:r>
      <w:r w:rsidR="00A5327C" w:rsidRPr="00350D94">
        <w:rPr>
          <w:rFonts w:ascii="Arial" w:hAnsi="Arial" w:cs="Arial"/>
          <w:sz w:val="16"/>
          <w:szCs w:val="16"/>
          <w:lang w:val="es-ES_tradnl"/>
        </w:rPr>
        <w:t>ó</w:t>
      </w:r>
      <w:r w:rsidR="00A5327C" w:rsidRPr="00350D94">
        <w:rPr>
          <w:rFonts w:ascii="Arial" w:hAnsi="Arial" w:cs="Arial"/>
          <w:sz w:val="16"/>
          <w:szCs w:val="16"/>
        </w:rPr>
        <w:t xml:space="preserve">w </w:t>
      </w:r>
      <w:proofErr w:type="spellStart"/>
      <w:r w:rsidR="00A5327C" w:rsidRPr="00350D94">
        <w:rPr>
          <w:rFonts w:ascii="Arial" w:hAnsi="Arial" w:cs="Arial"/>
          <w:sz w:val="16"/>
          <w:szCs w:val="16"/>
        </w:rPr>
        <w:t>w</w:t>
      </w:r>
      <w:proofErr w:type="spellEnd"/>
      <w:r w:rsidR="00A5327C" w:rsidRPr="00350D94">
        <w:rPr>
          <w:rFonts w:ascii="Arial" w:hAnsi="Arial" w:cs="Arial"/>
          <w:sz w:val="16"/>
          <w:szCs w:val="16"/>
        </w:rPr>
        <w:t xml:space="preserve"> kryterium CENA</w:t>
      </w:r>
      <w:r w:rsidR="00A16631">
        <w:rPr>
          <w:rFonts w:ascii="Arial" w:hAnsi="Arial" w:cs="Arial"/>
          <w:sz w:val="16"/>
          <w:szCs w:val="16"/>
        </w:rPr>
        <w:t>.</w:t>
      </w:r>
    </w:p>
    <w:p w:rsidR="00073AD2" w:rsidRPr="00206781" w:rsidRDefault="00073AD2" w:rsidP="00A16631">
      <w:pPr>
        <w:pStyle w:val="Akapitzlist"/>
        <w:pBdr>
          <w:top w:val="nil"/>
          <w:left w:val="nil"/>
          <w:bottom w:val="nil"/>
          <w:right w:val="nil"/>
          <w:between w:val="nil"/>
          <w:bar w:val="nil"/>
        </w:pBdr>
        <w:spacing w:line="360" w:lineRule="auto"/>
        <w:jc w:val="both"/>
        <w:rPr>
          <w:rFonts w:ascii="Arial" w:eastAsia="Arial" w:hAnsi="Arial" w:cs="Arial"/>
          <w:sz w:val="16"/>
          <w:szCs w:val="16"/>
        </w:rPr>
      </w:pPr>
    </w:p>
    <w:p w:rsidR="008A2C09" w:rsidRPr="00206781" w:rsidRDefault="0099617D" w:rsidP="005F55EE">
      <w:pPr>
        <w:spacing w:after="0" w:line="360" w:lineRule="auto"/>
        <w:jc w:val="both"/>
        <w:rPr>
          <w:rFonts w:ascii="Arial" w:hAnsi="Arial" w:cs="Arial"/>
          <w:b/>
          <w:sz w:val="16"/>
          <w:szCs w:val="16"/>
          <w:u w:val="single"/>
        </w:rPr>
      </w:pPr>
      <w:r w:rsidRPr="00206781">
        <w:rPr>
          <w:rFonts w:ascii="Arial" w:hAnsi="Arial" w:cs="Arial"/>
          <w:b/>
          <w:sz w:val="16"/>
          <w:szCs w:val="16"/>
          <w:u w:val="single"/>
        </w:rPr>
        <w:t>XV</w:t>
      </w:r>
      <w:r w:rsidR="008A2C09" w:rsidRPr="00206781">
        <w:rPr>
          <w:rFonts w:ascii="Arial" w:hAnsi="Arial" w:cs="Arial"/>
          <w:b/>
          <w:sz w:val="16"/>
          <w:szCs w:val="16"/>
          <w:u w:val="single"/>
        </w:rPr>
        <w:t>. OFERTA CENOWA</w:t>
      </w:r>
    </w:p>
    <w:p w:rsidR="00A5327C" w:rsidRPr="00206781" w:rsidRDefault="00A5327C" w:rsidP="00A8569A">
      <w:pPr>
        <w:numPr>
          <w:ilvl w:val="0"/>
          <w:numId w:val="30"/>
        </w:numPr>
        <w:pBdr>
          <w:top w:val="nil"/>
          <w:left w:val="nil"/>
          <w:bottom w:val="nil"/>
          <w:right w:val="nil"/>
          <w:between w:val="nil"/>
        </w:pBdr>
        <w:spacing w:after="0" w:line="360" w:lineRule="auto"/>
        <w:jc w:val="both"/>
        <w:rPr>
          <w:rFonts w:ascii="Arial" w:eastAsia="Arial" w:hAnsi="Arial" w:cs="Arial"/>
          <w:sz w:val="16"/>
          <w:szCs w:val="16"/>
        </w:rPr>
      </w:pPr>
      <w:r w:rsidRPr="00206781">
        <w:rPr>
          <w:rFonts w:ascii="Arial" w:eastAsia="Arial" w:hAnsi="Arial" w:cs="Arial"/>
          <w:color w:val="000000"/>
          <w:sz w:val="16"/>
          <w:szCs w:val="16"/>
        </w:rPr>
        <w:t xml:space="preserve">Dokumenty opisane poniżej muszą być podpisane wyłącznie przez </w:t>
      </w:r>
      <w:proofErr w:type="spellStart"/>
      <w:r w:rsidRPr="00206781">
        <w:rPr>
          <w:rFonts w:ascii="Arial" w:eastAsia="Arial" w:hAnsi="Arial" w:cs="Arial"/>
          <w:color w:val="000000"/>
          <w:sz w:val="16"/>
          <w:szCs w:val="16"/>
        </w:rPr>
        <w:t>upoważnion</w:t>
      </w:r>
      <w:proofErr w:type="spellEnd"/>
      <w:r w:rsidRPr="00206781">
        <w:rPr>
          <w:rFonts w:ascii="Arial" w:eastAsia="Arial" w:hAnsi="Arial" w:cs="Arial"/>
          <w:color w:val="000000"/>
          <w:sz w:val="16"/>
          <w:szCs w:val="16"/>
        </w:rPr>
        <w:t>(ego)</w:t>
      </w:r>
      <w:proofErr w:type="spellStart"/>
      <w:r w:rsidRPr="00206781">
        <w:rPr>
          <w:rFonts w:ascii="Arial" w:eastAsia="Arial" w:hAnsi="Arial" w:cs="Arial"/>
          <w:color w:val="000000"/>
          <w:sz w:val="16"/>
          <w:szCs w:val="16"/>
        </w:rPr>
        <w:t>ych</w:t>
      </w:r>
      <w:proofErr w:type="spellEnd"/>
      <w:r w:rsidRPr="00206781">
        <w:rPr>
          <w:rFonts w:ascii="Arial" w:eastAsia="Arial" w:hAnsi="Arial" w:cs="Arial"/>
          <w:color w:val="000000"/>
          <w:sz w:val="16"/>
          <w:szCs w:val="16"/>
        </w:rPr>
        <w:t xml:space="preserve"> przedstawiciel(a)i Wykonawcy</w:t>
      </w:r>
      <w:r w:rsidRPr="00206781">
        <w:rPr>
          <w:rFonts w:ascii="Arial" w:eastAsia="Arial" w:hAnsi="Arial" w:cs="Arial"/>
          <w:b/>
          <w:color w:val="000000"/>
          <w:sz w:val="16"/>
          <w:szCs w:val="16"/>
        </w:rPr>
        <w:t>.</w:t>
      </w:r>
    </w:p>
    <w:p w:rsidR="00350D94" w:rsidRPr="00206781" w:rsidRDefault="00350D94" w:rsidP="00A8569A">
      <w:pPr>
        <w:numPr>
          <w:ilvl w:val="0"/>
          <w:numId w:val="30"/>
        </w:numPr>
        <w:pBdr>
          <w:top w:val="nil"/>
          <w:left w:val="nil"/>
          <w:bottom w:val="nil"/>
          <w:right w:val="nil"/>
          <w:between w:val="nil"/>
        </w:pBdr>
        <w:spacing w:after="0" w:line="360" w:lineRule="auto"/>
        <w:jc w:val="both"/>
        <w:rPr>
          <w:rFonts w:ascii="Arial" w:eastAsia="Arial" w:hAnsi="Arial" w:cs="Arial"/>
          <w:sz w:val="16"/>
          <w:szCs w:val="16"/>
        </w:rPr>
      </w:pPr>
      <w:r w:rsidRPr="00206781">
        <w:rPr>
          <w:rFonts w:ascii="Arial" w:eastAsia="Arial" w:hAnsi="Arial" w:cs="Arial"/>
          <w:b/>
          <w:sz w:val="16"/>
          <w:szCs w:val="16"/>
        </w:rPr>
        <w:t>Wartość przedmiotu zamówienia - według poniższej tabeli</w:t>
      </w:r>
      <w:r w:rsidRPr="00206781">
        <w:rPr>
          <w:rFonts w:ascii="Arial" w:eastAsia="Arial" w:hAnsi="Arial" w:cs="Arial"/>
          <w:sz w:val="16"/>
          <w:szCs w:val="16"/>
        </w:rPr>
        <w:t>:</w:t>
      </w:r>
    </w:p>
    <w:p w:rsidR="00350D94" w:rsidRPr="00206781" w:rsidRDefault="00350D94" w:rsidP="00350D94">
      <w:pPr>
        <w:pStyle w:val="Akapitzlist"/>
        <w:spacing w:line="360" w:lineRule="auto"/>
        <w:ind w:left="360"/>
        <w:jc w:val="both"/>
        <w:rPr>
          <w:rFonts w:ascii="Arial" w:hAnsi="Arial" w:cs="Arial"/>
          <w:b/>
          <w:sz w:val="16"/>
          <w:szCs w:val="16"/>
        </w:rPr>
      </w:pPr>
      <w:r w:rsidRPr="00206781">
        <w:rPr>
          <w:rFonts w:ascii="Arial" w:hAnsi="Arial" w:cs="Arial"/>
          <w:b/>
          <w:sz w:val="16"/>
          <w:szCs w:val="16"/>
        </w:rPr>
        <w:t>ZAMAWIAJĄCY WYMAGA WYSZCZEGÓLNIENIA CAŁKOWITEJ CENY Z PODZIAŁEM NA:</w:t>
      </w:r>
    </w:p>
    <w:p w:rsidR="00A16631" w:rsidRPr="00334272" w:rsidRDefault="00A16631" w:rsidP="00A16631">
      <w:pPr>
        <w:pStyle w:val="Tekstpodstawowy3"/>
        <w:spacing w:after="0" w:line="360" w:lineRule="auto"/>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79"/>
        <w:gridCol w:w="621"/>
        <w:gridCol w:w="676"/>
        <w:gridCol w:w="516"/>
        <w:gridCol w:w="502"/>
        <w:gridCol w:w="885"/>
        <w:gridCol w:w="586"/>
        <w:gridCol w:w="15"/>
        <w:gridCol w:w="586"/>
        <w:gridCol w:w="837"/>
        <w:gridCol w:w="607"/>
        <w:gridCol w:w="607"/>
        <w:gridCol w:w="600"/>
        <w:gridCol w:w="996"/>
        <w:gridCol w:w="899"/>
      </w:tblGrid>
      <w:tr w:rsidR="00A16631" w:rsidRPr="00334272" w:rsidTr="00A16631">
        <w:trPr>
          <w:cantSplit/>
        </w:trPr>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2.</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3.</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4.</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5.</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6.</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7.</w:t>
            </w:r>
          </w:p>
        </w:tc>
        <w:tc>
          <w:tcPr>
            <w:tcW w:w="0" w:type="auto"/>
            <w:gridSpan w:val="2"/>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8.</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9.</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10.</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11.</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12.</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13.</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14.</w:t>
            </w:r>
          </w:p>
        </w:tc>
      </w:tr>
      <w:tr w:rsidR="00A16631" w:rsidRPr="00334272" w:rsidTr="00206781">
        <w:trPr>
          <w:cantSplit/>
        </w:trPr>
        <w:tc>
          <w:tcPr>
            <w:tcW w:w="0" w:type="auto"/>
          </w:tcPr>
          <w:p w:rsidR="00A16631" w:rsidRPr="00334272" w:rsidRDefault="00A16631" w:rsidP="00A16631">
            <w:pPr>
              <w:spacing w:after="0" w:line="360" w:lineRule="auto"/>
              <w:jc w:val="center"/>
              <w:rPr>
                <w:rFonts w:ascii="Arial" w:hAnsi="Arial" w:cs="Arial"/>
                <w:sz w:val="14"/>
                <w:szCs w:val="14"/>
              </w:rPr>
            </w:pPr>
            <w:proofErr w:type="spellStart"/>
            <w:r w:rsidRPr="00334272">
              <w:rPr>
                <w:rFonts w:ascii="Arial" w:hAnsi="Arial" w:cs="Arial"/>
                <w:sz w:val="14"/>
                <w:szCs w:val="14"/>
              </w:rPr>
              <w:t>Lp</w:t>
            </w:r>
            <w:proofErr w:type="spellEnd"/>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Nazwa przed</w:t>
            </w:r>
            <w:r w:rsidR="007859E0">
              <w:rPr>
                <w:rFonts w:ascii="Arial" w:hAnsi="Arial" w:cs="Arial"/>
                <w:sz w:val="14"/>
                <w:szCs w:val="14"/>
              </w:rPr>
              <w:t xml:space="preserve">-miotu </w:t>
            </w:r>
            <w:proofErr w:type="spellStart"/>
            <w:r w:rsidR="007859E0">
              <w:rPr>
                <w:rFonts w:ascii="Arial" w:hAnsi="Arial" w:cs="Arial"/>
                <w:sz w:val="14"/>
                <w:szCs w:val="14"/>
              </w:rPr>
              <w:t>zamó-wienia</w:t>
            </w:r>
            <w:proofErr w:type="spellEnd"/>
            <w:r w:rsidR="007859E0">
              <w:rPr>
                <w:rFonts w:ascii="Arial" w:hAnsi="Arial" w:cs="Arial"/>
                <w:sz w:val="14"/>
                <w:szCs w:val="14"/>
              </w:rPr>
              <w:t xml:space="preserve"> (zgodnie z S</w:t>
            </w:r>
            <w:r w:rsidRPr="00334272">
              <w:rPr>
                <w:rFonts w:ascii="Arial" w:hAnsi="Arial" w:cs="Arial"/>
                <w:sz w:val="14"/>
                <w:szCs w:val="14"/>
              </w:rPr>
              <w:t xml:space="preserve">WZ) </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 xml:space="preserve">Nazwa handlowa przed-miotu </w:t>
            </w:r>
            <w:proofErr w:type="spellStart"/>
            <w:r w:rsidRPr="00334272">
              <w:rPr>
                <w:rFonts w:ascii="Arial" w:hAnsi="Arial" w:cs="Arial"/>
                <w:sz w:val="14"/>
                <w:szCs w:val="14"/>
              </w:rPr>
              <w:t>zamó-wienia</w:t>
            </w:r>
            <w:proofErr w:type="spellEnd"/>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Pełny</w:t>
            </w:r>
          </w:p>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 xml:space="preserve">numer </w:t>
            </w:r>
            <w:proofErr w:type="spellStart"/>
            <w:r w:rsidRPr="00334272">
              <w:rPr>
                <w:rFonts w:ascii="Arial" w:hAnsi="Arial" w:cs="Arial"/>
                <w:sz w:val="14"/>
                <w:szCs w:val="14"/>
              </w:rPr>
              <w:t>katalo-gowy</w:t>
            </w:r>
            <w:proofErr w:type="spellEnd"/>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 xml:space="preserve">Kraj </w:t>
            </w:r>
            <w:proofErr w:type="spellStart"/>
            <w:r w:rsidRPr="00334272">
              <w:rPr>
                <w:rFonts w:ascii="Arial" w:hAnsi="Arial" w:cs="Arial"/>
                <w:sz w:val="14"/>
                <w:szCs w:val="14"/>
              </w:rPr>
              <w:t>produ-centa</w:t>
            </w:r>
            <w:proofErr w:type="spellEnd"/>
            <w:r w:rsidRPr="00334272">
              <w:rPr>
                <w:rFonts w:ascii="Arial" w:hAnsi="Arial" w:cs="Arial"/>
                <w:sz w:val="14"/>
                <w:szCs w:val="14"/>
              </w:rPr>
              <w:t xml:space="preserve"> i jego nazwa</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Ilość (sztuka, para – wskazać odpowiednio)</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 xml:space="preserve">Cena </w:t>
            </w:r>
            <w:proofErr w:type="spellStart"/>
            <w:r w:rsidRPr="00334272">
              <w:rPr>
                <w:rFonts w:ascii="Arial" w:hAnsi="Arial" w:cs="Arial"/>
                <w:sz w:val="14"/>
                <w:szCs w:val="14"/>
              </w:rPr>
              <w:t>jednost-kowa</w:t>
            </w:r>
            <w:proofErr w:type="spellEnd"/>
            <w:r w:rsidRPr="00334272">
              <w:rPr>
                <w:rFonts w:ascii="Arial" w:hAnsi="Arial" w:cs="Arial"/>
                <w:sz w:val="14"/>
                <w:szCs w:val="14"/>
              </w:rPr>
              <w:t xml:space="preserve"> netto w zł</w:t>
            </w:r>
          </w:p>
        </w:tc>
        <w:tc>
          <w:tcPr>
            <w:tcW w:w="0" w:type="auto"/>
            <w:gridSpan w:val="2"/>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Stawka podatku VAT</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Cena jednostkowa brutto  w zł</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Wartość netto w zł</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 xml:space="preserve">Wartość podatku VAT </w:t>
            </w:r>
          </w:p>
        </w:tc>
        <w:tc>
          <w:tcPr>
            <w:tcW w:w="0" w:type="auto"/>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Wartość brutto  w zł</w:t>
            </w:r>
          </w:p>
        </w:tc>
        <w:tc>
          <w:tcPr>
            <w:tcW w:w="0" w:type="auto"/>
            <w:tcBorders>
              <w:bottom w:val="single" w:sz="6" w:space="0" w:color="auto"/>
            </w:tcBorders>
          </w:tcPr>
          <w:p w:rsidR="00A16631" w:rsidRPr="00334272" w:rsidRDefault="00A16631" w:rsidP="00A16631">
            <w:pPr>
              <w:spacing w:after="0" w:line="360" w:lineRule="auto"/>
              <w:jc w:val="center"/>
              <w:rPr>
                <w:rFonts w:ascii="Arial" w:hAnsi="Arial" w:cs="Arial"/>
                <w:b/>
                <w:sz w:val="14"/>
                <w:szCs w:val="14"/>
              </w:rPr>
            </w:pPr>
            <w:r w:rsidRPr="00334272">
              <w:rPr>
                <w:rFonts w:ascii="Arial" w:hAnsi="Arial" w:cs="Arial"/>
                <w:b/>
                <w:sz w:val="14"/>
                <w:szCs w:val="14"/>
              </w:rPr>
              <w:t xml:space="preserve">Numer i data </w:t>
            </w:r>
            <w:proofErr w:type="spellStart"/>
            <w:r w:rsidRPr="00334272">
              <w:rPr>
                <w:rFonts w:ascii="Arial" w:hAnsi="Arial" w:cs="Arial"/>
                <w:b/>
                <w:sz w:val="14"/>
                <w:szCs w:val="14"/>
              </w:rPr>
              <w:t>ważn</w:t>
            </w:r>
            <w:proofErr w:type="spellEnd"/>
            <w:r w:rsidRPr="00334272">
              <w:rPr>
                <w:rFonts w:ascii="Arial" w:hAnsi="Arial" w:cs="Arial"/>
                <w:b/>
                <w:sz w:val="14"/>
                <w:szCs w:val="14"/>
              </w:rPr>
              <w:t xml:space="preserve">. </w:t>
            </w:r>
            <w:proofErr w:type="spellStart"/>
            <w:r w:rsidRPr="00334272">
              <w:rPr>
                <w:rFonts w:ascii="Arial" w:hAnsi="Arial" w:cs="Arial"/>
                <w:b/>
                <w:sz w:val="14"/>
                <w:szCs w:val="14"/>
              </w:rPr>
              <w:t>świad</w:t>
            </w:r>
            <w:proofErr w:type="spellEnd"/>
            <w:r w:rsidRPr="00334272">
              <w:rPr>
                <w:rFonts w:ascii="Arial" w:hAnsi="Arial" w:cs="Arial"/>
                <w:b/>
                <w:sz w:val="14"/>
                <w:szCs w:val="14"/>
              </w:rPr>
              <w:t>. dopuszczenia,</w:t>
            </w:r>
          </w:p>
        </w:tc>
        <w:tc>
          <w:tcPr>
            <w:tcW w:w="0" w:type="auto"/>
            <w:tcBorders>
              <w:bottom w:val="single" w:sz="6" w:space="0" w:color="auto"/>
            </w:tcBorders>
          </w:tcPr>
          <w:p w:rsidR="00A16631" w:rsidRPr="00334272" w:rsidRDefault="00A16631" w:rsidP="00A16631">
            <w:pPr>
              <w:spacing w:after="0" w:line="360" w:lineRule="auto"/>
              <w:jc w:val="center"/>
              <w:rPr>
                <w:rFonts w:ascii="Arial" w:hAnsi="Arial" w:cs="Arial"/>
                <w:sz w:val="14"/>
                <w:szCs w:val="14"/>
              </w:rPr>
            </w:pPr>
            <w:r w:rsidRPr="00334272">
              <w:rPr>
                <w:rFonts w:ascii="Arial" w:hAnsi="Arial" w:cs="Arial"/>
                <w:sz w:val="14"/>
                <w:szCs w:val="14"/>
              </w:rPr>
              <w:t>Klasa wyrobu medycznego*</w:t>
            </w:r>
          </w:p>
        </w:tc>
      </w:tr>
      <w:tr w:rsidR="00A16631" w:rsidRPr="00334272" w:rsidTr="00206781">
        <w:trPr>
          <w:cantSplit/>
        </w:trPr>
        <w:tc>
          <w:tcPr>
            <w:tcW w:w="0" w:type="auto"/>
          </w:tcPr>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1</w:t>
            </w:r>
          </w:p>
        </w:tc>
        <w:tc>
          <w:tcPr>
            <w:tcW w:w="0" w:type="auto"/>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p>
        </w:tc>
        <w:tc>
          <w:tcPr>
            <w:tcW w:w="0" w:type="auto"/>
            <w:gridSpan w:val="2"/>
          </w:tcPr>
          <w:p w:rsidR="00A16631" w:rsidRPr="00334272" w:rsidRDefault="00A16631" w:rsidP="00A16631">
            <w:pPr>
              <w:spacing w:after="0" w:line="360" w:lineRule="auto"/>
              <w:rPr>
                <w:rFonts w:ascii="Arial" w:hAnsi="Arial" w:cs="Arial"/>
                <w:sz w:val="14"/>
                <w:szCs w:val="14"/>
              </w:rPr>
            </w:pPr>
          </w:p>
        </w:tc>
        <w:tc>
          <w:tcPr>
            <w:tcW w:w="0" w:type="auto"/>
          </w:tcPr>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 xml:space="preserve">Iloczyn kolumn </w:t>
            </w:r>
          </w:p>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7 i  8</w:t>
            </w:r>
          </w:p>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 xml:space="preserve">dodany do  poz. w kol. 7 </w:t>
            </w:r>
          </w:p>
        </w:tc>
        <w:tc>
          <w:tcPr>
            <w:tcW w:w="0" w:type="auto"/>
          </w:tcPr>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 xml:space="preserve">Iloczyn kolumny </w:t>
            </w:r>
          </w:p>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6 i  7</w:t>
            </w:r>
          </w:p>
        </w:tc>
        <w:tc>
          <w:tcPr>
            <w:tcW w:w="0" w:type="auto"/>
          </w:tcPr>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Iloczyn kolumny</w:t>
            </w:r>
          </w:p>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10 i 8</w:t>
            </w:r>
          </w:p>
        </w:tc>
        <w:tc>
          <w:tcPr>
            <w:tcW w:w="0" w:type="auto"/>
            <w:tcBorders>
              <w:bottom w:val="single" w:sz="4" w:space="0" w:color="auto"/>
            </w:tcBorders>
          </w:tcPr>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 xml:space="preserve">Suma kolumn </w:t>
            </w:r>
          </w:p>
          <w:p w:rsidR="00A16631" w:rsidRPr="00334272" w:rsidRDefault="00A16631" w:rsidP="00A16631">
            <w:pPr>
              <w:spacing w:after="0" w:line="360" w:lineRule="auto"/>
              <w:rPr>
                <w:rFonts w:ascii="Arial" w:hAnsi="Arial" w:cs="Arial"/>
                <w:sz w:val="14"/>
                <w:szCs w:val="14"/>
              </w:rPr>
            </w:pPr>
            <w:r w:rsidRPr="00334272">
              <w:rPr>
                <w:rFonts w:ascii="Arial" w:hAnsi="Arial" w:cs="Arial"/>
                <w:sz w:val="14"/>
                <w:szCs w:val="14"/>
              </w:rPr>
              <w:t xml:space="preserve">10 i 11 </w:t>
            </w:r>
          </w:p>
        </w:tc>
        <w:tc>
          <w:tcPr>
            <w:tcW w:w="0" w:type="auto"/>
            <w:tcBorders>
              <w:bottom w:val="single" w:sz="4" w:space="0" w:color="auto"/>
            </w:tcBorders>
          </w:tcPr>
          <w:p w:rsidR="00A16631" w:rsidRPr="00334272" w:rsidRDefault="00A16631" w:rsidP="00A16631">
            <w:pPr>
              <w:spacing w:after="0" w:line="360" w:lineRule="auto"/>
              <w:rPr>
                <w:rFonts w:ascii="Arial" w:hAnsi="Arial" w:cs="Arial"/>
                <w:sz w:val="14"/>
                <w:szCs w:val="14"/>
              </w:rPr>
            </w:pPr>
          </w:p>
        </w:tc>
        <w:tc>
          <w:tcPr>
            <w:tcW w:w="0" w:type="auto"/>
            <w:tcBorders>
              <w:bottom w:val="single" w:sz="4" w:space="0" w:color="auto"/>
            </w:tcBorders>
          </w:tcPr>
          <w:p w:rsidR="00A16631" w:rsidRPr="00334272" w:rsidRDefault="00A16631" w:rsidP="00A16631">
            <w:pPr>
              <w:spacing w:after="0" w:line="360" w:lineRule="auto"/>
              <w:rPr>
                <w:rFonts w:ascii="Arial" w:hAnsi="Arial" w:cs="Arial"/>
                <w:sz w:val="14"/>
                <w:szCs w:val="14"/>
              </w:rPr>
            </w:pPr>
          </w:p>
        </w:tc>
      </w:tr>
      <w:tr w:rsidR="00206781" w:rsidRPr="00334272" w:rsidTr="00206781">
        <w:trPr>
          <w:cantSplit/>
          <w:trHeight w:val="65"/>
        </w:trPr>
        <w:tc>
          <w:tcPr>
            <w:tcW w:w="2594" w:type="dxa"/>
            <w:gridSpan w:val="5"/>
          </w:tcPr>
          <w:p w:rsidR="00206781" w:rsidRPr="00334272" w:rsidRDefault="0058595D" w:rsidP="00A16631">
            <w:pPr>
              <w:spacing w:after="0" w:line="360" w:lineRule="auto"/>
              <w:rPr>
                <w:rFonts w:ascii="Arial" w:hAnsi="Arial" w:cs="Arial"/>
                <w:sz w:val="14"/>
                <w:szCs w:val="14"/>
              </w:rPr>
            </w:pPr>
            <w:r>
              <w:rPr>
                <w:rFonts w:ascii="Arial" w:hAnsi="Arial" w:cs="Arial"/>
                <w:sz w:val="14"/>
                <w:szCs w:val="14"/>
              </w:rPr>
              <w:t>Wartość czynszu za najem 37</w:t>
            </w:r>
            <w:r w:rsidR="00206781">
              <w:rPr>
                <w:rFonts w:ascii="Arial" w:hAnsi="Arial" w:cs="Arial"/>
                <w:sz w:val="14"/>
                <w:szCs w:val="14"/>
              </w:rPr>
              <w:t xml:space="preserve"> sztuk pomp do żywienia </w:t>
            </w:r>
            <w:proofErr w:type="spellStart"/>
            <w:r w:rsidR="00206781">
              <w:rPr>
                <w:rFonts w:ascii="Arial" w:hAnsi="Arial" w:cs="Arial"/>
                <w:sz w:val="14"/>
                <w:szCs w:val="14"/>
              </w:rPr>
              <w:t>enteralnego</w:t>
            </w:r>
            <w:proofErr w:type="spellEnd"/>
            <w:r w:rsidR="00206781">
              <w:rPr>
                <w:rFonts w:ascii="Arial" w:hAnsi="Arial" w:cs="Arial"/>
                <w:sz w:val="14"/>
                <w:szCs w:val="14"/>
              </w:rPr>
              <w:t xml:space="preserve"> za okres 24 miesięcy </w:t>
            </w:r>
          </w:p>
        </w:tc>
        <w:tc>
          <w:tcPr>
            <w:tcW w:w="885" w:type="dxa"/>
          </w:tcPr>
          <w:p w:rsidR="00206781" w:rsidRPr="00334272" w:rsidRDefault="00206781" w:rsidP="00A16631">
            <w:pPr>
              <w:spacing w:after="0" w:line="360" w:lineRule="auto"/>
              <w:rPr>
                <w:rFonts w:ascii="Arial" w:hAnsi="Arial" w:cs="Arial"/>
                <w:sz w:val="14"/>
                <w:szCs w:val="14"/>
              </w:rPr>
            </w:pPr>
          </w:p>
        </w:tc>
        <w:tc>
          <w:tcPr>
            <w:tcW w:w="601" w:type="dxa"/>
            <w:gridSpan w:val="2"/>
          </w:tcPr>
          <w:p w:rsidR="00206781" w:rsidRPr="00334272" w:rsidRDefault="00206781" w:rsidP="00A16631">
            <w:pPr>
              <w:spacing w:after="0" w:line="360" w:lineRule="auto"/>
              <w:rPr>
                <w:rFonts w:ascii="Arial" w:hAnsi="Arial" w:cs="Arial"/>
                <w:sz w:val="14"/>
                <w:szCs w:val="14"/>
              </w:rPr>
            </w:pPr>
          </w:p>
        </w:tc>
        <w:tc>
          <w:tcPr>
            <w:tcW w:w="586" w:type="dxa"/>
          </w:tcPr>
          <w:p w:rsidR="00206781" w:rsidRPr="00334272" w:rsidRDefault="00206781" w:rsidP="00A16631">
            <w:pPr>
              <w:spacing w:after="0" w:line="360" w:lineRule="auto"/>
              <w:rPr>
                <w:rFonts w:ascii="Arial" w:hAnsi="Arial" w:cs="Arial"/>
                <w:sz w:val="14"/>
                <w:szCs w:val="14"/>
              </w:rPr>
            </w:pPr>
          </w:p>
        </w:tc>
        <w:tc>
          <w:tcPr>
            <w:tcW w:w="837" w:type="dxa"/>
          </w:tcPr>
          <w:p w:rsidR="00206781" w:rsidRPr="00334272" w:rsidRDefault="00206781" w:rsidP="00A16631">
            <w:pPr>
              <w:spacing w:after="0" w:line="360" w:lineRule="auto"/>
              <w:rPr>
                <w:rFonts w:ascii="Arial" w:hAnsi="Arial" w:cs="Arial"/>
                <w:sz w:val="14"/>
                <w:szCs w:val="14"/>
              </w:rPr>
            </w:pPr>
          </w:p>
        </w:tc>
        <w:tc>
          <w:tcPr>
            <w:tcW w:w="0" w:type="auto"/>
          </w:tcPr>
          <w:p w:rsidR="00206781" w:rsidRPr="00334272" w:rsidRDefault="00206781" w:rsidP="00A16631">
            <w:pPr>
              <w:spacing w:after="0" w:line="360" w:lineRule="auto"/>
              <w:rPr>
                <w:rFonts w:ascii="Arial" w:hAnsi="Arial" w:cs="Arial"/>
                <w:sz w:val="14"/>
                <w:szCs w:val="14"/>
              </w:rPr>
            </w:pPr>
          </w:p>
        </w:tc>
        <w:tc>
          <w:tcPr>
            <w:tcW w:w="0" w:type="auto"/>
            <w:tcBorders>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single" w:sz="4" w:space="0" w:color="auto"/>
              <w:left w:val="single" w:sz="4" w:space="0" w:color="auto"/>
              <w:bottom w:val="nil"/>
              <w:right w:val="nil"/>
            </w:tcBorders>
          </w:tcPr>
          <w:p w:rsidR="00206781" w:rsidRPr="00334272" w:rsidRDefault="00206781" w:rsidP="00A16631">
            <w:pPr>
              <w:spacing w:after="0" w:line="360" w:lineRule="auto"/>
              <w:rPr>
                <w:rFonts w:ascii="Arial" w:hAnsi="Arial" w:cs="Arial"/>
                <w:sz w:val="14"/>
                <w:szCs w:val="14"/>
              </w:rPr>
            </w:pPr>
          </w:p>
        </w:tc>
        <w:tc>
          <w:tcPr>
            <w:tcW w:w="0" w:type="auto"/>
            <w:tcBorders>
              <w:top w:val="single" w:sz="4" w:space="0" w:color="auto"/>
              <w:left w:val="nil"/>
              <w:bottom w:val="nil"/>
              <w:right w:val="nil"/>
            </w:tcBorders>
          </w:tcPr>
          <w:p w:rsidR="00206781" w:rsidRPr="00334272" w:rsidRDefault="00206781" w:rsidP="00A16631">
            <w:pPr>
              <w:spacing w:after="0" w:line="360" w:lineRule="auto"/>
              <w:rPr>
                <w:rFonts w:ascii="Arial" w:hAnsi="Arial" w:cs="Arial"/>
                <w:sz w:val="14"/>
                <w:szCs w:val="14"/>
              </w:rPr>
            </w:pPr>
          </w:p>
        </w:tc>
      </w:tr>
      <w:tr w:rsidR="00206781" w:rsidRPr="00334272" w:rsidTr="00206781">
        <w:trPr>
          <w:cantSplit/>
          <w:trHeight w:val="65"/>
        </w:trPr>
        <w:tc>
          <w:tcPr>
            <w:tcW w:w="0" w:type="auto"/>
            <w:gridSpan w:val="10"/>
          </w:tcPr>
          <w:p w:rsidR="00206781" w:rsidRPr="00334272" w:rsidRDefault="00206781" w:rsidP="00206781">
            <w:pPr>
              <w:spacing w:after="0" w:line="360" w:lineRule="auto"/>
              <w:jc w:val="right"/>
              <w:rPr>
                <w:rFonts w:ascii="Arial" w:hAnsi="Arial" w:cs="Arial"/>
                <w:sz w:val="14"/>
                <w:szCs w:val="14"/>
              </w:rPr>
            </w:pPr>
            <w:r>
              <w:rPr>
                <w:rFonts w:ascii="Arial" w:hAnsi="Arial" w:cs="Arial"/>
                <w:sz w:val="14"/>
                <w:szCs w:val="14"/>
              </w:rPr>
              <w:t xml:space="preserve">RAZEM </w:t>
            </w:r>
          </w:p>
        </w:tc>
        <w:tc>
          <w:tcPr>
            <w:tcW w:w="0" w:type="auto"/>
          </w:tcPr>
          <w:p w:rsidR="00206781" w:rsidRPr="00334272" w:rsidRDefault="00206781" w:rsidP="00A16631">
            <w:pPr>
              <w:spacing w:after="0" w:line="360" w:lineRule="auto"/>
              <w:rPr>
                <w:rFonts w:ascii="Arial" w:hAnsi="Arial" w:cs="Arial"/>
                <w:sz w:val="14"/>
                <w:szCs w:val="14"/>
              </w:rPr>
            </w:pPr>
          </w:p>
        </w:tc>
        <w:tc>
          <w:tcPr>
            <w:tcW w:w="0" w:type="auto"/>
            <w:tcBorders>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single" w:sz="4" w:space="0" w:color="auto"/>
              <w:left w:val="single" w:sz="4" w:space="0" w:color="auto"/>
              <w:bottom w:val="single" w:sz="4" w:space="0" w:color="auto"/>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single" w:sz="4" w:space="0" w:color="auto"/>
              <w:bottom w:val="nil"/>
              <w:right w:val="nil"/>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nil"/>
              <w:bottom w:val="nil"/>
              <w:right w:val="nil"/>
            </w:tcBorders>
          </w:tcPr>
          <w:p w:rsidR="00206781" w:rsidRPr="00334272" w:rsidRDefault="00206781" w:rsidP="00A16631">
            <w:pPr>
              <w:spacing w:after="0" w:line="360" w:lineRule="auto"/>
              <w:rPr>
                <w:rFonts w:ascii="Arial" w:hAnsi="Arial" w:cs="Arial"/>
                <w:sz w:val="14"/>
                <w:szCs w:val="14"/>
              </w:rPr>
            </w:pPr>
          </w:p>
        </w:tc>
      </w:tr>
      <w:tr w:rsidR="00206781" w:rsidRPr="00334272" w:rsidTr="00206781">
        <w:trPr>
          <w:cantSplit/>
          <w:trHeight w:val="65"/>
        </w:trPr>
        <w:tc>
          <w:tcPr>
            <w:tcW w:w="0" w:type="auto"/>
            <w:gridSpan w:val="10"/>
          </w:tcPr>
          <w:p w:rsidR="00206781" w:rsidRPr="00334272" w:rsidRDefault="0058595D" w:rsidP="00206781">
            <w:pPr>
              <w:spacing w:after="0" w:line="360" w:lineRule="auto"/>
              <w:rPr>
                <w:rFonts w:ascii="Arial" w:hAnsi="Arial" w:cs="Arial"/>
                <w:sz w:val="14"/>
                <w:szCs w:val="14"/>
              </w:rPr>
            </w:pPr>
            <w:r>
              <w:rPr>
                <w:rFonts w:ascii="Arial" w:hAnsi="Arial" w:cs="Arial"/>
                <w:sz w:val="14"/>
                <w:szCs w:val="14"/>
              </w:rPr>
              <w:t>37</w:t>
            </w:r>
            <w:r w:rsidR="00206781">
              <w:rPr>
                <w:rFonts w:ascii="Arial" w:hAnsi="Arial" w:cs="Arial"/>
                <w:sz w:val="14"/>
                <w:szCs w:val="14"/>
              </w:rPr>
              <w:t xml:space="preserve"> pompy do żywienia </w:t>
            </w:r>
            <w:proofErr w:type="spellStart"/>
            <w:r w:rsidR="00206781">
              <w:rPr>
                <w:rFonts w:ascii="Arial" w:hAnsi="Arial" w:cs="Arial"/>
                <w:sz w:val="14"/>
                <w:szCs w:val="14"/>
              </w:rPr>
              <w:t>enteralnego</w:t>
            </w:r>
            <w:proofErr w:type="spellEnd"/>
            <w:r w:rsidR="00206781">
              <w:rPr>
                <w:rFonts w:ascii="Arial" w:hAnsi="Arial" w:cs="Arial"/>
                <w:sz w:val="14"/>
                <w:szCs w:val="14"/>
              </w:rPr>
              <w:t xml:space="preserve">  -  numery  seryjne </w:t>
            </w:r>
          </w:p>
        </w:tc>
        <w:tc>
          <w:tcPr>
            <w:tcW w:w="0" w:type="auto"/>
            <w:gridSpan w:val="3"/>
            <w:tcBorders>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single" w:sz="4" w:space="0" w:color="auto"/>
              <w:bottom w:val="nil"/>
              <w:right w:val="nil"/>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nil"/>
              <w:bottom w:val="nil"/>
              <w:right w:val="nil"/>
            </w:tcBorders>
          </w:tcPr>
          <w:p w:rsidR="00206781" w:rsidRPr="00334272" w:rsidRDefault="00206781" w:rsidP="00A16631">
            <w:pPr>
              <w:spacing w:after="0" w:line="360" w:lineRule="auto"/>
              <w:rPr>
                <w:rFonts w:ascii="Arial" w:hAnsi="Arial" w:cs="Arial"/>
                <w:sz w:val="14"/>
                <w:szCs w:val="14"/>
              </w:rPr>
            </w:pPr>
          </w:p>
        </w:tc>
      </w:tr>
      <w:tr w:rsidR="00206781" w:rsidRPr="00334272" w:rsidTr="00206781">
        <w:trPr>
          <w:cantSplit/>
          <w:trHeight w:val="65"/>
        </w:trPr>
        <w:tc>
          <w:tcPr>
            <w:tcW w:w="0" w:type="auto"/>
            <w:gridSpan w:val="10"/>
          </w:tcPr>
          <w:p w:rsidR="00206781" w:rsidRPr="00206781" w:rsidRDefault="00206781" w:rsidP="00206781">
            <w:pPr>
              <w:spacing w:after="0" w:line="360" w:lineRule="auto"/>
              <w:rPr>
                <w:rFonts w:ascii="Arial" w:hAnsi="Arial" w:cs="Arial"/>
                <w:sz w:val="14"/>
                <w:szCs w:val="14"/>
              </w:rPr>
            </w:pPr>
            <w:r w:rsidRPr="00206781">
              <w:rPr>
                <w:rFonts w:ascii="Arial" w:hAnsi="Arial" w:cs="Arial"/>
                <w:sz w:val="14"/>
                <w:szCs w:val="14"/>
              </w:rPr>
              <w:t xml:space="preserve">Wartość netto przedmiotu najmu (łącznie </w:t>
            </w:r>
            <w:r w:rsidR="0058595D">
              <w:rPr>
                <w:rFonts w:ascii="Arial" w:hAnsi="Arial" w:cs="Arial"/>
                <w:sz w:val="14"/>
                <w:szCs w:val="14"/>
              </w:rPr>
              <w:t>37</w:t>
            </w:r>
            <w:r w:rsidRPr="00206781">
              <w:rPr>
                <w:rFonts w:ascii="Arial" w:hAnsi="Arial" w:cs="Arial"/>
                <w:sz w:val="14"/>
                <w:szCs w:val="14"/>
              </w:rPr>
              <w:t xml:space="preserve"> sztuk pomp do żywienia </w:t>
            </w:r>
            <w:proofErr w:type="spellStart"/>
            <w:r w:rsidRPr="00206781">
              <w:rPr>
                <w:rFonts w:ascii="Arial" w:hAnsi="Arial" w:cs="Arial"/>
                <w:sz w:val="14"/>
                <w:szCs w:val="14"/>
              </w:rPr>
              <w:t>enteralnego</w:t>
            </w:r>
            <w:proofErr w:type="spellEnd"/>
            <w:r w:rsidRPr="00206781">
              <w:rPr>
                <w:rFonts w:ascii="Arial" w:hAnsi="Arial" w:cs="Arial"/>
                <w:sz w:val="14"/>
                <w:szCs w:val="14"/>
              </w:rPr>
              <w:t>):</w:t>
            </w:r>
          </w:p>
        </w:tc>
        <w:tc>
          <w:tcPr>
            <w:tcW w:w="0" w:type="auto"/>
            <w:gridSpan w:val="3"/>
            <w:tcBorders>
              <w:right w:val="single" w:sz="4" w:space="0" w:color="auto"/>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single" w:sz="4" w:space="0" w:color="auto"/>
              <w:bottom w:val="nil"/>
              <w:right w:val="nil"/>
            </w:tcBorders>
          </w:tcPr>
          <w:p w:rsidR="00206781" w:rsidRPr="00334272" w:rsidRDefault="00206781" w:rsidP="00A16631">
            <w:pPr>
              <w:spacing w:after="0" w:line="360" w:lineRule="auto"/>
              <w:rPr>
                <w:rFonts w:ascii="Arial" w:hAnsi="Arial" w:cs="Arial"/>
                <w:sz w:val="14"/>
                <w:szCs w:val="14"/>
              </w:rPr>
            </w:pPr>
          </w:p>
        </w:tc>
        <w:tc>
          <w:tcPr>
            <w:tcW w:w="0" w:type="auto"/>
            <w:tcBorders>
              <w:top w:val="nil"/>
              <w:left w:val="nil"/>
              <w:bottom w:val="nil"/>
              <w:right w:val="nil"/>
            </w:tcBorders>
          </w:tcPr>
          <w:p w:rsidR="00206781" w:rsidRPr="00334272" w:rsidRDefault="00206781" w:rsidP="00A16631">
            <w:pPr>
              <w:spacing w:after="0" w:line="360" w:lineRule="auto"/>
              <w:rPr>
                <w:rFonts w:ascii="Arial" w:hAnsi="Arial" w:cs="Arial"/>
                <w:sz w:val="14"/>
                <w:szCs w:val="14"/>
              </w:rPr>
            </w:pPr>
          </w:p>
        </w:tc>
      </w:tr>
    </w:tbl>
    <w:p w:rsidR="007F67B1" w:rsidRDefault="007F67B1" w:rsidP="007F67B1">
      <w:pPr>
        <w:pStyle w:val="Tekstpodstawowy22"/>
        <w:spacing w:line="360" w:lineRule="auto"/>
        <w:rPr>
          <w:rFonts w:ascii="Arial" w:hAnsi="Arial" w:cs="Arial"/>
          <w:b/>
          <w:sz w:val="16"/>
          <w:szCs w:val="16"/>
        </w:rPr>
      </w:pPr>
    </w:p>
    <w:p w:rsidR="007F67B1" w:rsidRPr="007F67B1" w:rsidRDefault="007F67B1" w:rsidP="007F67B1">
      <w:pPr>
        <w:pStyle w:val="Tekstpodstawowy22"/>
        <w:spacing w:line="360" w:lineRule="auto"/>
        <w:rPr>
          <w:rFonts w:ascii="Arial" w:hAnsi="Arial" w:cs="Arial"/>
          <w:b/>
          <w:sz w:val="14"/>
          <w:szCs w:val="14"/>
        </w:rPr>
      </w:pPr>
      <w:r w:rsidRPr="007F67B1">
        <w:rPr>
          <w:rFonts w:ascii="Arial" w:hAnsi="Arial" w:cs="Arial"/>
          <w:b/>
          <w:sz w:val="14"/>
          <w:szCs w:val="14"/>
        </w:rPr>
        <w:t xml:space="preserve">* w przypadku produktów, które nie podlegają przepisom ustawy z dnia 20 maja 2010 r. </w:t>
      </w:r>
      <w:r w:rsidRPr="007F67B1">
        <w:rPr>
          <w:rFonts w:ascii="Arial" w:hAnsi="Arial" w:cs="Arial"/>
          <w:b/>
          <w:sz w:val="14"/>
          <w:szCs w:val="14"/>
        </w:rPr>
        <w:br/>
        <w:t>o Wyrobach Medycznych, Wykonawca wypełnia kolumnę nr 13 wpisując nr dokumentu, który zobowiązany będzie dołączyć na wezwanie do oferty zgodnie z zapisem pkt. X ust. 11 specyfikacji, a w kolumnie nr 14 wpisuje - nie dotyczy.</w:t>
      </w:r>
    </w:p>
    <w:p w:rsidR="007F67B1" w:rsidRPr="00334272" w:rsidRDefault="007F67B1" w:rsidP="007F67B1">
      <w:pPr>
        <w:pStyle w:val="Tekstpodstawowy21"/>
        <w:spacing w:line="360" w:lineRule="auto"/>
        <w:rPr>
          <w:rFonts w:ascii="Arial" w:hAnsi="Arial" w:cs="Arial"/>
          <w:b/>
          <w:sz w:val="16"/>
          <w:szCs w:val="16"/>
          <w:u w:val="single"/>
        </w:rPr>
      </w:pPr>
    </w:p>
    <w:p w:rsidR="007F67B1" w:rsidRPr="00334272" w:rsidRDefault="007F67B1" w:rsidP="007F67B1">
      <w:pPr>
        <w:pStyle w:val="Tekstpodstawowy21"/>
        <w:spacing w:line="360" w:lineRule="auto"/>
        <w:rPr>
          <w:rFonts w:ascii="Arial" w:hAnsi="Arial" w:cs="Arial"/>
          <w:b/>
          <w:sz w:val="16"/>
          <w:szCs w:val="16"/>
          <w:u w:val="single"/>
        </w:rPr>
      </w:pPr>
      <w:r w:rsidRPr="00334272">
        <w:rPr>
          <w:rFonts w:ascii="Arial" w:hAnsi="Arial" w:cs="Arial"/>
          <w:b/>
          <w:sz w:val="16"/>
          <w:szCs w:val="16"/>
          <w:u w:val="single"/>
        </w:rPr>
        <w:lastRenderedPageBreak/>
        <w:t>UWAGA:</w:t>
      </w:r>
    </w:p>
    <w:p w:rsidR="007F67B1" w:rsidRPr="00334272" w:rsidRDefault="007F67B1" w:rsidP="007F67B1">
      <w:pPr>
        <w:pStyle w:val="Tekstpodstawowy21"/>
        <w:spacing w:line="360" w:lineRule="auto"/>
        <w:rPr>
          <w:rFonts w:ascii="Arial" w:hAnsi="Arial" w:cs="Arial"/>
          <w:b/>
          <w:sz w:val="16"/>
          <w:szCs w:val="16"/>
        </w:rPr>
      </w:pPr>
      <w:r w:rsidRPr="00334272">
        <w:rPr>
          <w:rFonts w:ascii="Arial" w:hAnsi="Arial" w:cs="Arial"/>
          <w:b/>
          <w:sz w:val="16"/>
          <w:szCs w:val="16"/>
        </w:rPr>
        <w:t xml:space="preserve">Wartość netto i brutto oferty </w:t>
      </w:r>
      <w:r w:rsidRPr="00334272">
        <w:rPr>
          <w:rFonts w:ascii="Arial" w:hAnsi="Arial" w:cs="Arial"/>
          <w:b/>
          <w:sz w:val="16"/>
          <w:szCs w:val="16"/>
          <w:u w:val="single"/>
        </w:rPr>
        <w:t>musi być podana</w:t>
      </w:r>
      <w:r w:rsidRPr="00334272">
        <w:rPr>
          <w:rFonts w:ascii="Arial" w:hAnsi="Arial" w:cs="Arial"/>
          <w:b/>
          <w:sz w:val="16"/>
          <w:szCs w:val="16"/>
        </w:rPr>
        <w:t xml:space="preserve"> do dwóch miejsc po przecinku.</w:t>
      </w:r>
    </w:p>
    <w:p w:rsidR="007F67B1" w:rsidRPr="00334272" w:rsidRDefault="007F67B1" w:rsidP="007F67B1">
      <w:pPr>
        <w:tabs>
          <w:tab w:val="left" w:pos="284"/>
        </w:tabs>
        <w:spacing w:after="0" w:line="360" w:lineRule="auto"/>
        <w:jc w:val="both"/>
        <w:rPr>
          <w:rFonts w:ascii="Arial" w:hAnsi="Arial" w:cs="Arial"/>
          <w:b/>
          <w:position w:val="2"/>
          <w:sz w:val="16"/>
          <w:szCs w:val="16"/>
        </w:rPr>
      </w:pPr>
      <w:r w:rsidRPr="00334272">
        <w:rPr>
          <w:rFonts w:ascii="Arial" w:hAnsi="Arial" w:cs="Arial"/>
          <w:b/>
          <w:position w:val="2"/>
          <w:sz w:val="16"/>
          <w:szCs w:val="16"/>
        </w:rPr>
        <w:t>Należy podać cenę jednostkową za pojedynczą sztukę, z</w:t>
      </w:r>
      <w:r>
        <w:rPr>
          <w:rFonts w:ascii="Arial" w:hAnsi="Arial" w:cs="Arial"/>
          <w:b/>
          <w:position w:val="2"/>
          <w:sz w:val="16"/>
          <w:szCs w:val="16"/>
        </w:rPr>
        <w:t>godnie z załącznikiem nr 1 do S</w:t>
      </w:r>
      <w:r w:rsidRPr="00334272">
        <w:rPr>
          <w:rFonts w:ascii="Arial" w:hAnsi="Arial" w:cs="Arial"/>
          <w:b/>
          <w:position w:val="2"/>
          <w:sz w:val="16"/>
          <w:szCs w:val="16"/>
        </w:rPr>
        <w:t>WZ</w:t>
      </w:r>
    </w:p>
    <w:p w:rsidR="007F67B1" w:rsidRPr="00334272" w:rsidRDefault="007F67B1" w:rsidP="007F67B1">
      <w:pPr>
        <w:tabs>
          <w:tab w:val="left" w:pos="284"/>
        </w:tabs>
        <w:spacing w:after="0" w:line="360" w:lineRule="auto"/>
        <w:jc w:val="both"/>
        <w:rPr>
          <w:rFonts w:ascii="Arial" w:hAnsi="Arial" w:cs="Arial"/>
          <w:b/>
          <w:position w:val="2"/>
          <w:sz w:val="16"/>
          <w:szCs w:val="16"/>
        </w:rPr>
      </w:pPr>
    </w:p>
    <w:p w:rsidR="007F67B1" w:rsidRDefault="007F67B1" w:rsidP="00A8569A">
      <w:pPr>
        <w:pStyle w:val="Tekstpodstawowy3"/>
        <w:numPr>
          <w:ilvl w:val="0"/>
          <w:numId w:val="45"/>
        </w:numPr>
        <w:spacing w:after="0" w:line="360" w:lineRule="auto"/>
        <w:ind w:left="1134" w:hanging="425"/>
        <w:jc w:val="both"/>
        <w:rPr>
          <w:rFonts w:ascii="Arial" w:hAnsi="Arial" w:cs="Arial"/>
        </w:rPr>
      </w:pPr>
      <w:r w:rsidRPr="00334272">
        <w:rPr>
          <w:rFonts w:ascii="Arial" w:hAnsi="Arial" w:cs="Arial"/>
        </w:rPr>
        <w:t xml:space="preserve">podana cena musi zawierać wszystkie składowe związane z dostarczaniem do siedziby Zamawiającego, </w:t>
      </w:r>
      <w:r w:rsidRPr="00334272">
        <w:rPr>
          <w:rFonts w:ascii="Arial" w:hAnsi="Arial" w:cs="Arial"/>
        </w:rPr>
        <w:br/>
        <w:t xml:space="preserve">w miejscu przez niego wskazanym. </w:t>
      </w:r>
    </w:p>
    <w:p w:rsidR="007F67B1" w:rsidRPr="007F67B1" w:rsidRDefault="007F67B1" w:rsidP="00A8569A">
      <w:pPr>
        <w:pStyle w:val="Tekstpodstawowy3"/>
        <w:numPr>
          <w:ilvl w:val="0"/>
          <w:numId w:val="45"/>
        </w:numPr>
        <w:spacing w:after="0" w:line="360" w:lineRule="auto"/>
        <w:ind w:left="1134" w:hanging="425"/>
        <w:jc w:val="both"/>
        <w:rPr>
          <w:rFonts w:ascii="Arial" w:hAnsi="Arial" w:cs="Arial"/>
        </w:rPr>
      </w:pPr>
      <w:r w:rsidRPr="007F67B1">
        <w:rPr>
          <w:rFonts w:ascii="Arial" w:hAnsi="Arial" w:cs="Arial"/>
          <w:position w:val="2"/>
        </w:rPr>
        <w:t xml:space="preserve">cena netto ma zawierać: koszty transportu, koszty ubezpieczenia, koszty opakowania, oraz wszelkie inne składowe za wyjątkiem podatku </w:t>
      </w:r>
      <w:r w:rsidRPr="007F67B1">
        <w:rPr>
          <w:rFonts w:ascii="Arial" w:hAnsi="Arial" w:cs="Arial"/>
          <w:b/>
          <w:position w:val="2"/>
        </w:rPr>
        <w:t>VAT.</w:t>
      </w:r>
    </w:p>
    <w:p w:rsidR="007F67B1" w:rsidRPr="007F67B1" w:rsidRDefault="007F67B1" w:rsidP="00A8569A">
      <w:pPr>
        <w:pStyle w:val="Tekstpodstawowy3"/>
        <w:numPr>
          <w:ilvl w:val="0"/>
          <w:numId w:val="45"/>
        </w:numPr>
        <w:spacing w:after="0" w:line="360" w:lineRule="auto"/>
        <w:ind w:left="1134" w:hanging="425"/>
        <w:jc w:val="both"/>
        <w:rPr>
          <w:rFonts w:ascii="Arial" w:hAnsi="Arial" w:cs="Arial"/>
        </w:rPr>
      </w:pPr>
      <w:r w:rsidRPr="007F67B1">
        <w:rPr>
          <w:rFonts w:ascii="Arial" w:hAnsi="Arial" w:cs="Arial"/>
          <w:position w:val="2"/>
        </w:rPr>
        <w:t>stawka podatku VAT musi być wyszczególniona w osobnej rubryce.</w:t>
      </w:r>
    </w:p>
    <w:p w:rsidR="00A5327C" w:rsidRPr="00A5327C" w:rsidRDefault="007F67B1" w:rsidP="007F67B1">
      <w:pPr>
        <w:pBdr>
          <w:top w:val="nil"/>
          <w:left w:val="nil"/>
          <w:bottom w:val="nil"/>
          <w:right w:val="nil"/>
          <w:between w:val="nil"/>
        </w:pBdr>
        <w:spacing w:after="0" w:line="360" w:lineRule="auto"/>
        <w:jc w:val="both"/>
        <w:rPr>
          <w:rFonts w:ascii="Arial" w:eastAsia="Arial" w:hAnsi="Arial" w:cs="Arial"/>
          <w:sz w:val="16"/>
          <w:szCs w:val="16"/>
        </w:rPr>
      </w:pPr>
      <w:r w:rsidRPr="007F67B1">
        <w:rPr>
          <w:rFonts w:ascii="Arial" w:eastAsia="Arial" w:hAnsi="Arial" w:cs="Arial"/>
          <w:color w:val="000000"/>
          <w:sz w:val="16"/>
          <w:szCs w:val="16"/>
        </w:rPr>
        <w:t>4.</w:t>
      </w:r>
      <w:r>
        <w:rPr>
          <w:rFonts w:ascii="Arial" w:eastAsia="Arial" w:hAnsi="Arial" w:cs="Arial"/>
          <w:b/>
          <w:color w:val="000000"/>
          <w:sz w:val="16"/>
          <w:szCs w:val="16"/>
        </w:rPr>
        <w:t xml:space="preserve">    </w:t>
      </w:r>
      <w:r w:rsidR="00A5327C" w:rsidRPr="00A5327C">
        <w:rPr>
          <w:rFonts w:ascii="Arial" w:eastAsia="Arial" w:hAnsi="Arial" w:cs="Arial"/>
          <w:b/>
          <w:color w:val="000000"/>
          <w:sz w:val="16"/>
          <w:szCs w:val="16"/>
        </w:rPr>
        <w:t>Warunki płatności</w:t>
      </w:r>
      <w:r w:rsidR="00A5327C" w:rsidRPr="00A5327C">
        <w:rPr>
          <w:rFonts w:ascii="Arial" w:eastAsia="Arial" w:hAnsi="Arial" w:cs="Arial"/>
          <w:color w:val="000000"/>
          <w:sz w:val="16"/>
          <w:szCs w:val="16"/>
        </w:rPr>
        <w:t>:</w:t>
      </w:r>
    </w:p>
    <w:p w:rsidR="00A5327C" w:rsidRPr="00A5327C" w:rsidRDefault="00A5327C" w:rsidP="00A8569A">
      <w:pPr>
        <w:numPr>
          <w:ilvl w:val="0"/>
          <w:numId w:val="31"/>
        </w:numPr>
        <w:pBdr>
          <w:top w:val="nil"/>
          <w:left w:val="nil"/>
          <w:bottom w:val="nil"/>
          <w:right w:val="nil"/>
          <w:between w:val="nil"/>
        </w:pBdr>
        <w:spacing w:after="0" w:line="360" w:lineRule="auto"/>
        <w:jc w:val="both"/>
        <w:rPr>
          <w:rFonts w:ascii="Arial" w:eastAsia="Arial" w:hAnsi="Arial" w:cs="Arial"/>
          <w:color w:val="000000"/>
          <w:sz w:val="16"/>
          <w:szCs w:val="16"/>
        </w:rPr>
      </w:pPr>
      <w:r w:rsidRPr="00A5327C">
        <w:rPr>
          <w:rFonts w:ascii="Arial" w:eastAsia="Arial" w:hAnsi="Arial" w:cs="Arial"/>
          <w:color w:val="000000"/>
          <w:sz w:val="16"/>
          <w:szCs w:val="16"/>
        </w:rPr>
        <w:t>terminy płatności - wymagany przez Zamawiającego termin płatności: do 30 dni po dostarczeniu oraz prawidłowej realizacji zamówienia i otrzymaniu prawidłowo wystawionej faktury,</w:t>
      </w:r>
    </w:p>
    <w:p w:rsidR="00A5327C" w:rsidRPr="00A5327C" w:rsidRDefault="00A5327C" w:rsidP="00A8569A">
      <w:pPr>
        <w:numPr>
          <w:ilvl w:val="0"/>
          <w:numId w:val="31"/>
        </w:numPr>
        <w:pBdr>
          <w:top w:val="nil"/>
          <w:left w:val="nil"/>
          <w:bottom w:val="nil"/>
          <w:right w:val="nil"/>
          <w:between w:val="nil"/>
        </w:pBdr>
        <w:spacing w:after="0" w:line="360" w:lineRule="auto"/>
        <w:jc w:val="both"/>
        <w:rPr>
          <w:rFonts w:ascii="Arial" w:eastAsia="Arial" w:hAnsi="Arial" w:cs="Arial"/>
          <w:color w:val="000000"/>
          <w:sz w:val="16"/>
          <w:szCs w:val="16"/>
        </w:rPr>
      </w:pPr>
      <w:r w:rsidRPr="00A5327C">
        <w:rPr>
          <w:rFonts w:ascii="Arial" w:eastAsia="Arial" w:hAnsi="Arial" w:cs="Arial"/>
          <w:color w:val="000000"/>
          <w:sz w:val="16"/>
          <w:szCs w:val="16"/>
        </w:rPr>
        <w:t xml:space="preserve"> forma płatności - przelew (m.in. podać numer rachunku bankowego oraz adres banku  Wykonawcy),</w:t>
      </w:r>
    </w:p>
    <w:p w:rsidR="00A5327C" w:rsidRPr="00A5327C" w:rsidRDefault="00A5327C" w:rsidP="00A8569A">
      <w:pPr>
        <w:numPr>
          <w:ilvl w:val="0"/>
          <w:numId w:val="31"/>
        </w:numPr>
        <w:pBdr>
          <w:top w:val="nil"/>
          <w:left w:val="nil"/>
          <w:bottom w:val="nil"/>
          <w:right w:val="nil"/>
          <w:between w:val="nil"/>
        </w:pBdr>
        <w:spacing w:after="0" w:line="360" w:lineRule="auto"/>
        <w:jc w:val="both"/>
        <w:rPr>
          <w:rFonts w:ascii="Arial" w:eastAsia="Arial" w:hAnsi="Arial" w:cs="Arial"/>
          <w:color w:val="000000"/>
          <w:sz w:val="16"/>
          <w:szCs w:val="16"/>
        </w:rPr>
      </w:pPr>
      <w:r w:rsidRPr="00A5327C">
        <w:rPr>
          <w:rFonts w:ascii="Arial" w:eastAsia="Arial" w:hAnsi="Arial" w:cs="Arial"/>
          <w:color w:val="000000"/>
          <w:sz w:val="16"/>
          <w:szCs w:val="16"/>
        </w:rPr>
        <w:t>w przypadku gdy termin płatności przypadnie w dzień ustawowo wolny od pracy lub sobotę, płatność nastąpi w terminie pierwszego dnia roboczego następującego po tych dniach.</w:t>
      </w:r>
    </w:p>
    <w:p w:rsidR="00A5327C" w:rsidRPr="00A5327C" w:rsidRDefault="00A5327C" w:rsidP="00A8569A">
      <w:pPr>
        <w:numPr>
          <w:ilvl w:val="0"/>
          <w:numId w:val="29"/>
        </w:numPr>
        <w:pBdr>
          <w:top w:val="nil"/>
          <w:left w:val="nil"/>
          <w:bottom w:val="nil"/>
          <w:right w:val="nil"/>
          <w:between w:val="nil"/>
        </w:pBdr>
        <w:spacing w:after="0" w:line="360" w:lineRule="auto"/>
        <w:jc w:val="both"/>
        <w:rPr>
          <w:rFonts w:ascii="Arial" w:eastAsia="Arial" w:hAnsi="Arial" w:cs="Arial"/>
          <w:color w:val="000000"/>
          <w:sz w:val="16"/>
          <w:szCs w:val="16"/>
        </w:rPr>
      </w:pPr>
      <w:r w:rsidRPr="00A5327C">
        <w:rPr>
          <w:rFonts w:ascii="Arial" w:eastAsia="Arial" w:hAnsi="Arial" w:cs="Arial"/>
          <w:color w:val="000000"/>
          <w:sz w:val="16"/>
          <w:szCs w:val="16"/>
        </w:rPr>
        <w:t>Cena oferty ma być podana w PLN.</w:t>
      </w:r>
    </w:p>
    <w:p w:rsidR="00A5327C" w:rsidRPr="00A5327C" w:rsidRDefault="00A5327C" w:rsidP="00A8569A">
      <w:pPr>
        <w:numPr>
          <w:ilvl w:val="0"/>
          <w:numId w:val="29"/>
        </w:numPr>
        <w:pBdr>
          <w:top w:val="nil"/>
          <w:left w:val="nil"/>
          <w:bottom w:val="nil"/>
          <w:right w:val="nil"/>
          <w:between w:val="nil"/>
        </w:pBdr>
        <w:spacing w:after="0" w:line="360" w:lineRule="auto"/>
        <w:jc w:val="both"/>
        <w:rPr>
          <w:rFonts w:ascii="Arial" w:eastAsia="Arial" w:hAnsi="Arial" w:cs="Arial"/>
          <w:color w:val="000000"/>
          <w:sz w:val="16"/>
          <w:szCs w:val="16"/>
        </w:rPr>
      </w:pPr>
      <w:r w:rsidRPr="00A5327C">
        <w:rPr>
          <w:rFonts w:ascii="Arial" w:eastAsia="Arial" w:hAnsi="Arial" w:cs="Arial"/>
          <w:color w:val="000000"/>
          <w:sz w:val="16"/>
          <w:szCs w:val="16"/>
        </w:rPr>
        <w:t>Sprzedawca zobowiązuje się do zagwarantowania stałości cen przez cały okres obowiązywania umowy. Zmiana podatku VAT następuje z mocy prawa – w takim przypadku kwota netto pozostaje bez zmian, kwota brutto ulega odpowiedniej zmianie.</w:t>
      </w:r>
    </w:p>
    <w:p w:rsidR="004D090A" w:rsidRDefault="004D090A" w:rsidP="005F55EE">
      <w:pPr>
        <w:spacing w:after="0" w:line="360" w:lineRule="auto"/>
        <w:jc w:val="both"/>
        <w:rPr>
          <w:rFonts w:ascii="Arial" w:hAnsi="Arial" w:cs="Arial"/>
          <w:b/>
          <w:sz w:val="16"/>
          <w:szCs w:val="16"/>
          <w:u w:val="single"/>
        </w:rPr>
      </w:pPr>
    </w:p>
    <w:p w:rsidR="008A2C09" w:rsidRPr="005F55EE" w:rsidRDefault="008A2C09" w:rsidP="005F55EE">
      <w:pPr>
        <w:spacing w:after="0" w:line="360" w:lineRule="auto"/>
        <w:jc w:val="both"/>
        <w:rPr>
          <w:rFonts w:ascii="Arial" w:hAnsi="Arial" w:cs="Arial"/>
          <w:b/>
          <w:sz w:val="16"/>
          <w:szCs w:val="16"/>
          <w:u w:val="single"/>
        </w:rPr>
      </w:pPr>
      <w:r w:rsidRPr="00A5327C">
        <w:rPr>
          <w:rFonts w:ascii="Arial" w:hAnsi="Arial" w:cs="Arial"/>
          <w:b/>
          <w:sz w:val="16"/>
          <w:szCs w:val="16"/>
          <w:u w:val="single"/>
        </w:rPr>
        <w:t xml:space="preserve">XVI. </w:t>
      </w:r>
      <w:r w:rsidR="003B6FBD" w:rsidRPr="00A5327C">
        <w:rPr>
          <w:rFonts w:ascii="Arial" w:hAnsi="Arial" w:cs="Arial"/>
          <w:b/>
          <w:sz w:val="16"/>
          <w:szCs w:val="16"/>
          <w:u w:val="single"/>
        </w:rPr>
        <w:t>PROJEKTOWANE POSTANOWIENIA</w:t>
      </w:r>
      <w:r w:rsidRPr="005F55EE">
        <w:rPr>
          <w:rFonts w:ascii="Arial" w:hAnsi="Arial" w:cs="Arial"/>
          <w:b/>
          <w:sz w:val="16"/>
          <w:szCs w:val="16"/>
          <w:u w:val="single"/>
        </w:rPr>
        <w:t xml:space="preserve"> UMOWY: </w:t>
      </w:r>
    </w:p>
    <w:p w:rsidR="00632EF0" w:rsidRPr="005F55EE" w:rsidRDefault="008A2C09" w:rsidP="00C22617">
      <w:pPr>
        <w:pStyle w:val="Akapitzlist"/>
        <w:numPr>
          <w:ilvl w:val="3"/>
          <w:numId w:val="23"/>
        </w:numPr>
        <w:spacing w:line="360" w:lineRule="auto"/>
        <w:ind w:left="709" w:hanging="283"/>
        <w:rPr>
          <w:rFonts w:ascii="Arial" w:hAnsi="Arial" w:cs="Arial"/>
          <w:sz w:val="16"/>
          <w:szCs w:val="16"/>
        </w:rPr>
      </w:pPr>
      <w:r w:rsidRPr="005F55EE">
        <w:rPr>
          <w:rFonts w:ascii="Arial" w:hAnsi="Arial" w:cs="Arial"/>
          <w:sz w:val="16"/>
          <w:szCs w:val="16"/>
        </w:rPr>
        <w:t>Zamawiający wymaga od Wykonawcy, aby zawarł z nim umowę w</w:t>
      </w:r>
      <w:r w:rsidR="00A5327C">
        <w:rPr>
          <w:rFonts w:ascii="Arial" w:hAnsi="Arial" w:cs="Arial"/>
          <w:sz w:val="16"/>
          <w:szCs w:val="16"/>
        </w:rPr>
        <w:t xml:space="preserve"> sprawie zamówienia publicznego </w:t>
      </w:r>
      <w:r w:rsidRPr="005F55EE">
        <w:rPr>
          <w:rFonts w:ascii="Arial" w:hAnsi="Arial" w:cs="Arial"/>
          <w:sz w:val="16"/>
          <w:szCs w:val="16"/>
        </w:rPr>
        <w:t xml:space="preserve">na warunkach określonych w projekcie umowy, stanowiącym Załącznik nr  </w:t>
      </w:r>
      <w:r w:rsidR="00092934" w:rsidRPr="005F55EE">
        <w:rPr>
          <w:rFonts w:ascii="Arial" w:hAnsi="Arial" w:cs="Arial"/>
          <w:sz w:val="16"/>
          <w:szCs w:val="16"/>
        </w:rPr>
        <w:t>3</w:t>
      </w:r>
      <w:r w:rsidRPr="005F55EE">
        <w:rPr>
          <w:rFonts w:ascii="Arial" w:hAnsi="Arial" w:cs="Arial"/>
          <w:sz w:val="16"/>
          <w:szCs w:val="16"/>
        </w:rPr>
        <w:t>do Specyfikacji.</w:t>
      </w:r>
    </w:p>
    <w:p w:rsidR="00632EF0" w:rsidRPr="005F55EE" w:rsidRDefault="00632EF0" w:rsidP="00C22617">
      <w:pPr>
        <w:pStyle w:val="Akapitzlist"/>
        <w:numPr>
          <w:ilvl w:val="3"/>
          <w:numId w:val="23"/>
        </w:numPr>
        <w:spacing w:line="360" w:lineRule="auto"/>
        <w:ind w:left="709" w:hanging="283"/>
        <w:rPr>
          <w:rFonts w:ascii="Arial" w:hAnsi="Arial" w:cs="Arial"/>
          <w:sz w:val="16"/>
          <w:szCs w:val="16"/>
        </w:rPr>
      </w:pPr>
      <w:r w:rsidRPr="005F55EE">
        <w:rPr>
          <w:rFonts w:ascii="Arial" w:eastAsiaTheme="minorHAnsi" w:hAnsi="Arial" w:cs="Arial"/>
          <w:sz w:val="16"/>
          <w:szCs w:val="16"/>
        </w:rPr>
        <w:t>Zamawiający, zgodnie z art. 45</w:t>
      </w:r>
      <w:r w:rsidR="004F5C2F" w:rsidRPr="005F55EE">
        <w:rPr>
          <w:rFonts w:ascii="Arial" w:eastAsiaTheme="minorHAnsi" w:hAnsi="Arial" w:cs="Arial"/>
          <w:sz w:val="16"/>
          <w:szCs w:val="16"/>
        </w:rPr>
        <w:t>4</w:t>
      </w:r>
      <w:r w:rsidRPr="005F55EE">
        <w:rPr>
          <w:rFonts w:ascii="Arial" w:eastAsiaTheme="minorHAnsi" w:hAnsi="Arial" w:cs="Arial"/>
          <w:sz w:val="16"/>
          <w:szCs w:val="16"/>
        </w:rPr>
        <w:t xml:space="preserve"> ust. 1 ustawy </w:t>
      </w:r>
      <w:proofErr w:type="spellStart"/>
      <w:r w:rsidRPr="005F55EE">
        <w:rPr>
          <w:rFonts w:ascii="Arial" w:eastAsiaTheme="minorHAnsi" w:hAnsi="Arial" w:cs="Arial"/>
          <w:sz w:val="16"/>
          <w:szCs w:val="16"/>
        </w:rPr>
        <w:t>Pzp</w:t>
      </w:r>
      <w:proofErr w:type="spellEnd"/>
      <w:r w:rsidRPr="005F55EE">
        <w:rPr>
          <w:rFonts w:ascii="Arial" w:eastAsiaTheme="minorHAnsi" w:hAnsi="Arial" w:cs="Arial"/>
          <w:sz w:val="16"/>
          <w:szCs w:val="16"/>
        </w:rPr>
        <w:t xml:space="preserve">, przewiduje możliwość dokonania zmian postanowień zawartej umowy w sprawie zamówienia publicznego, w sposób i na warunkach określonych w projekcie umowy. </w:t>
      </w:r>
    </w:p>
    <w:p w:rsidR="003319E8" w:rsidRPr="005F55EE" w:rsidRDefault="003319E8"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6B31D3" w:rsidRPr="005F55EE">
        <w:rPr>
          <w:rFonts w:ascii="Arial" w:hAnsi="Arial" w:cs="Arial"/>
          <w:b/>
          <w:sz w:val="16"/>
          <w:szCs w:val="16"/>
          <w:u w:val="single"/>
        </w:rPr>
        <w:t>VII</w:t>
      </w:r>
      <w:r w:rsidRPr="005F55EE">
        <w:rPr>
          <w:rFonts w:ascii="Arial" w:hAnsi="Arial" w:cs="Arial"/>
          <w:b/>
          <w:sz w:val="16"/>
          <w:szCs w:val="16"/>
          <w:u w:val="single"/>
        </w:rPr>
        <w:t>. INFORMACJE O FORMALNOŚCIACH, JAKIE POWINNY ZOSTAC DOPEŁNIONE PO WYBORZE OFERTY W CELU ZWARCIA UMOWY W SPRAWIE ZAMÓWIENIA PUBLICZNEGO</w:t>
      </w:r>
    </w:p>
    <w:p w:rsidR="00C80E0B" w:rsidRPr="005F55EE" w:rsidRDefault="00C80E0B" w:rsidP="00A5327C">
      <w:pPr>
        <w:numPr>
          <w:ilvl w:val="0"/>
          <w:numId w:val="8"/>
        </w:numPr>
        <w:pBdr>
          <w:top w:val="nil"/>
          <w:left w:val="nil"/>
          <w:bottom w:val="nil"/>
          <w:right w:val="nil"/>
          <w:between w:val="nil"/>
        </w:pBdr>
        <w:spacing w:after="0" w:line="360" w:lineRule="auto"/>
        <w:jc w:val="both"/>
        <w:rPr>
          <w:rFonts w:ascii="Arial" w:hAnsi="Arial" w:cs="Arial"/>
          <w:color w:val="000000"/>
          <w:sz w:val="16"/>
          <w:szCs w:val="16"/>
        </w:rPr>
      </w:pPr>
      <w:r w:rsidRPr="005F55EE">
        <w:rPr>
          <w:rFonts w:ascii="Arial" w:eastAsia="Arial" w:hAnsi="Arial" w:cs="Arial"/>
          <w:color w:val="000000"/>
          <w:sz w:val="16"/>
          <w:szCs w:val="16"/>
        </w:rPr>
        <w:t>Zamawiający, zawiadomi Wykonawcę (na adres poczty elektronicznej wskazany w formularzu ofertowym), którego oferta wybrana została jako najkorzystniej</w:t>
      </w:r>
      <w:r w:rsidR="00793F95" w:rsidRPr="005F55EE">
        <w:rPr>
          <w:rFonts w:ascii="Arial" w:eastAsia="Arial" w:hAnsi="Arial" w:cs="Arial"/>
          <w:color w:val="000000"/>
          <w:sz w:val="16"/>
          <w:szCs w:val="16"/>
        </w:rPr>
        <w:t xml:space="preserve">sza, o terminie zawarcia umowy </w:t>
      </w:r>
      <w:r w:rsidRPr="005F55EE">
        <w:rPr>
          <w:rFonts w:ascii="Arial" w:eastAsia="Arial" w:hAnsi="Arial" w:cs="Arial"/>
          <w:b/>
          <w:color w:val="000000"/>
          <w:sz w:val="16"/>
          <w:szCs w:val="16"/>
        </w:rPr>
        <w:t>w siedzibie Zamawiającego tj. Szpital Specjalistyczny im</w:t>
      </w:r>
      <w:r w:rsidR="00793F95" w:rsidRPr="005F55EE">
        <w:rPr>
          <w:rFonts w:ascii="Arial" w:eastAsia="Arial" w:hAnsi="Arial" w:cs="Arial"/>
          <w:b/>
          <w:color w:val="000000"/>
          <w:sz w:val="16"/>
          <w:szCs w:val="16"/>
        </w:rPr>
        <w:t xml:space="preserve">. Ludwika Rydygiera w Krakowie </w:t>
      </w:r>
      <w:r w:rsidRPr="005F55EE">
        <w:rPr>
          <w:rFonts w:ascii="Arial" w:eastAsia="Arial" w:hAnsi="Arial" w:cs="Arial"/>
          <w:b/>
          <w:color w:val="000000"/>
          <w:sz w:val="16"/>
          <w:szCs w:val="16"/>
        </w:rPr>
        <w:t>sp. z o.o., os. Złotej Jesieni 1, 31-826 Kraków</w:t>
      </w:r>
      <w:r w:rsidR="00A5327C">
        <w:rPr>
          <w:rFonts w:ascii="Arial" w:eastAsia="Arial" w:hAnsi="Arial" w:cs="Arial"/>
          <w:b/>
          <w:color w:val="000000"/>
          <w:sz w:val="16"/>
          <w:szCs w:val="16"/>
        </w:rPr>
        <w:t xml:space="preserve"> </w:t>
      </w:r>
      <w:r w:rsidRPr="005F55EE">
        <w:rPr>
          <w:rFonts w:ascii="Arial" w:eastAsia="Arial" w:hAnsi="Arial" w:cs="Arial"/>
          <w:b/>
          <w:color w:val="000000"/>
          <w:sz w:val="16"/>
          <w:szCs w:val="16"/>
        </w:rPr>
        <w:t xml:space="preserve">lub drogą korespondencyjną. Zamawiający zastrzega, że w przypadku zawarcia umowy drogą korespondencyjną, za dzień zawarcia umowy uważa się datę wpisaną przez Zamawiającego w komparycji umowy. Jednocześnie Zamawiający zobowiązuje się, że w  dniu wysyłki oryginału umowy do Wykonawcy, prześle droga mailową </w:t>
      </w:r>
      <w:proofErr w:type="spellStart"/>
      <w:r w:rsidRPr="005F55EE">
        <w:rPr>
          <w:rFonts w:ascii="Arial" w:eastAsia="Arial" w:hAnsi="Arial" w:cs="Arial"/>
          <w:b/>
          <w:color w:val="000000"/>
          <w:sz w:val="16"/>
          <w:szCs w:val="16"/>
        </w:rPr>
        <w:t>skan</w:t>
      </w:r>
      <w:proofErr w:type="spellEnd"/>
      <w:r w:rsidRPr="005F55EE">
        <w:rPr>
          <w:rFonts w:ascii="Arial" w:eastAsia="Arial" w:hAnsi="Arial" w:cs="Arial"/>
          <w:b/>
          <w:color w:val="000000"/>
          <w:sz w:val="16"/>
          <w:szCs w:val="16"/>
        </w:rPr>
        <w:t xml:space="preserve"> podpisanej jednostronnie umowy, w której wskazana będzie data jej zawarcia.</w:t>
      </w:r>
    </w:p>
    <w:p w:rsidR="006B31D3" w:rsidRPr="005F55EE" w:rsidRDefault="006B31D3" w:rsidP="00A5327C">
      <w:pPr>
        <w:numPr>
          <w:ilvl w:val="0"/>
          <w:numId w:val="8"/>
        </w:num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zawrze umowę w sprawie zamówienia publicznego, z zastrzeżeniem art. 577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r w:rsidRPr="005F55EE">
        <w:rPr>
          <w:rFonts w:ascii="Arial" w:eastAsia="Arimo" w:hAnsi="Arial" w:cs="Arial"/>
          <w:color w:val="000000"/>
          <w:sz w:val="16"/>
          <w:szCs w:val="16"/>
        </w:rPr>
        <w:br/>
      </w:r>
      <w:r w:rsidRPr="005F55EE">
        <w:rPr>
          <w:rFonts w:ascii="Arial" w:eastAsia="Arial" w:hAnsi="Arial" w:cs="Arial"/>
          <w:color w:val="000000"/>
          <w:sz w:val="16"/>
          <w:szCs w:val="16"/>
        </w:rPr>
        <w:t xml:space="preserve">w terminach określonych w art. 308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8A2C09" w:rsidRPr="005F55EE" w:rsidRDefault="008A2C09" w:rsidP="00A5327C">
      <w:pPr>
        <w:numPr>
          <w:ilvl w:val="0"/>
          <w:numId w:val="8"/>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w:t>
      </w:r>
      <w:r w:rsidR="00514928" w:rsidRPr="005F55EE">
        <w:rPr>
          <w:rFonts w:ascii="Arial" w:hAnsi="Arial" w:cs="Arial"/>
          <w:sz w:val="16"/>
          <w:szCs w:val="16"/>
        </w:rPr>
        <w:t xml:space="preserve">onawcy wspólnie ubiegający się </w:t>
      </w:r>
      <w:r w:rsidRPr="005F55EE">
        <w:rPr>
          <w:rFonts w:ascii="Arial" w:hAnsi="Arial" w:cs="Arial"/>
          <w:sz w:val="16"/>
          <w:szCs w:val="16"/>
        </w:rPr>
        <w:t>o udzielenie zamówienia są zobowiązani przedstawić Zamawiającemu umowę regulującą podstawy i zasady wspólnego ubiegania się o udzielenie zamówienia.</w:t>
      </w:r>
    </w:p>
    <w:p w:rsidR="008A2C09" w:rsidRPr="005F55EE" w:rsidRDefault="008A2C09" w:rsidP="00A5327C">
      <w:pPr>
        <w:numPr>
          <w:ilvl w:val="0"/>
          <w:numId w:val="8"/>
        </w:numPr>
        <w:spacing w:after="0" w:line="360" w:lineRule="auto"/>
        <w:jc w:val="both"/>
        <w:rPr>
          <w:rFonts w:ascii="Arial" w:hAnsi="Arial" w:cs="Arial"/>
          <w:sz w:val="16"/>
          <w:szCs w:val="16"/>
        </w:rPr>
      </w:pPr>
      <w:r w:rsidRPr="005F55EE">
        <w:rPr>
          <w:rFonts w:ascii="Arial" w:hAnsi="Arial" w:cs="Arial"/>
          <w:sz w:val="16"/>
          <w:szCs w:val="16"/>
        </w:rPr>
        <w:t>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096B6C" w:rsidRPr="005F55EE" w:rsidRDefault="00096B6C" w:rsidP="005F55EE">
      <w:pPr>
        <w:spacing w:after="0" w:line="360" w:lineRule="auto"/>
        <w:ind w:left="720"/>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w:t>
      </w:r>
      <w:r w:rsidR="0099617D" w:rsidRPr="005F55EE">
        <w:rPr>
          <w:rFonts w:ascii="Arial" w:hAnsi="Arial" w:cs="Arial"/>
          <w:b/>
          <w:sz w:val="16"/>
          <w:szCs w:val="16"/>
          <w:u w:val="single"/>
        </w:rPr>
        <w:t>VIII</w:t>
      </w:r>
      <w:r w:rsidRPr="005F55EE">
        <w:rPr>
          <w:rFonts w:ascii="Arial" w:hAnsi="Arial" w:cs="Arial"/>
          <w:b/>
          <w:sz w:val="16"/>
          <w:szCs w:val="16"/>
          <w:u w:val="single"/>
        </w:rPr>
        <w:t>. ŚRODKI OCHRONY PRAWNEJ</w:t>
      </w:r>
    </w:p>
    <w:p w:rsidR="006B31D3" w:rsidRPr="005F55EE" w:rsidRDefault="006B31D3" w:rsidP="005F55EE">
      <w:pPr>
        <w:pBdr>
          <w:top w:val="nil"/>
          <w:left w:val="nil"/>
          <w:bottom w:val="nil"/>
          <w:right w:val="nil"/>
          <w:between w:val="nil"/>
        </w:pBdr>
        <w:spacing w:after="0" w:line="360" w:lineRule="auto"/>
        <w:jc w:val="both"/>
        <w:rPr>
          <w:rFonts w:ascii="Arial" w:eastAsia="Arial" w:hAnsi="Arial" w:cs="Arial"/>
          <w:color w:val="000000"/>
          <w:sz w:val="16"/>
          <w:szCs w:val="16"/>
        </w:rPr>
      </w:pPr>
      <w:r w:rsidRPr="005F55EE">
        <w:rPr>
          <w:rFonts w:ascii="Arial" w:eastAsia="Arial" w:hAnsi="Arial" w:cs="Arial"/>
          <w:color w:val="000000"/>
          <w:sz w:val="16"/>
          <w:szCs w:val="16"/>
        </w:rPr>
        <w:t xml:space="preserve">Wykonawcy przysługują przewidziane w ustawie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środki ochrony prawnej. Szczegółowe zasady wnoszenia środków ochrony prawnej oraz postępowania toczonego wskutek ich wniesienia określa Dział IX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096B6C" w:rsidRPr="005F55EE" w:rsidRDefault="00096B6C" w:rsidP="005F55EE">
      <w:pPr>
        <w:pBdr>
          <w:top w:val="nil"/>
          <w:left w:val="nil"/>
          <w:bottom w:val="nil"/>
          <w:right w:val="nil"/>
          <w:between w:val="nil"/>
        </w:pBdr>
        <w:spacing w:after="0" w:line="360" w:lineRule="auto"/>
        <w:jc w:val="both"/>
        <w:rPr>
          <w:rFonts w:ascii="Arial" w:eastAsia="Arial" w:hAnsi="Arial" w:cs="Arial"/>
          <w:color w:val="000000"/>
          <w:sz w:val="16"/>
          <w:szCs w:val="16"/>
        </w:rPr>
      </w:pPr>
    </w:p>
    <w:p w:rsidR="003319E8" w:rsidRPr="005F55EE" w:rsidRDefault="003319E8" w:rsidP="005F55EE">
      <w:pPr>
        <w:spacing w:after="0" w:line="360" w:lineRule="auto"/>
        <w:jc w:val="both"/>
        <w:rPr>
          <w:rFonts w:ascii="Arial" w:eastAsia="Arial" w:hAnsi="Arial" w:cs="Arial"/>
          <w:b/>
          <w:bCs/>
          <w:sz w:val="16"/>
          <w:szCs w:val="16"/>
          <w:u w:val="single"/>
        </w:rPr>
      </w:pPr>
      <w:r w:rsidRPr="005F55EE">
        <w:rPr>
          <w:rFonts w:ascii="Arial" w:hAnsi="Arial" w:cs="Arial"/>
          <w:b/>
          <w:bCs/>
          <w:sz w:val="16"/>
          <w:szCs w:val="16"/>
          <w:u w:val="single"/>
          <w:lang w:val="de-DE"/>
        </w:rPr>
        <w:t>X</w:t>
      </w:r>
      <w:r w:rsidR="0099617D" w:rsidRPr="005F55EE">
        <w:rPr>
          <w:rFonts w:ascii="Arial" w:hAnsi="Arial" w:cs="Arial"/>
          <w:b/>
          <w:bCs/>
          <w:sz w:val="16"/>
          <w:szCs w:val="16"/>
          <w:u w:val="single"/>
          <w:lang w:val="de-DE"/>
        </w:rPr>
        <w:t>I</w:t>
      </w:r>
      <w:r w:rsidRPr="005F55EE">
        <w:rPr>
          <w:rFonts w:ascii="Arial" w:hAnsi="Arial" w:cs="Arial"/>
          <w:b/>
          <w:bCs/>
          <w:sz w:val="16"/>
          <w:szCs w:val="16"/>
          <w:u w:val="single"/>
          <w:lang w:val="de-DE"/>
        </w:rPr>
        <w:t>X. KLAUZULA INFORMACYJNA Z ART. 13 RODO W</w:t>
      </w:r>
      <w:r w:rsidR="00514928" w:rsidRPr="005F55EE">
        <w:rPr>
          <w:rFonts w:ascii="Arial" w:hAnsi="Arial" w:cs="Arial"/>
          <w:b/>
          <w:bCs/>
          <w:sz w:val="16"/>
          <w:szCs w:val="16"/>
          <w:u w:val="single"/>
          <w:lang w:val="de-DE"/>
        </w:rPr>
        <w:t xml:space="preserve"> CELU ZWIĄZANYM Z POSTĘPOWANIEM </w:t>
      </w:r>
      <w:r w:rsidRPr="005F55EE">
        <w:rPr>
          <w:rFonts w:ascii="Arial" w:hAnsi="Arial" w:cs="Arial"/>
          <w:b/>
          <w:bCs/>
          <w:sz w:val="16"/>
          <w:szCs w:val="16"/>
          <w:u w:val="single"/>
          <w:lang w:val="de-DE"/>
        </w:rPr>
        <w:t>O UDZIELENIE ZAMÓWIENIA PUBLICZNEGO</w:t>
      </w:r>
    </w:p>
    <w:p w:rsidR="003319E8" w:rsidRPr="005F55EE" w:rsidRDefault="003319E8" w:rsidP="005F55EE">
      <w:p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19E8" w:rsidRPr="005F55EE" w:rsidRDefault="003319E8" w:rsidP="00A5327C">
      <w:pPr>
        <w:numPr>
          <w:ilvl w:val="0"/>
          <w:numId w:val="12"/>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 xml:space="preserve">administratorem Pani/Pana danych osobowych jest </w:t>
      </w:r>
      <w:r w:rsidRPr="005F55EE">
        <w:rPr>
          <w:rFonts w:ascii="Arial" w:eastAsia="Times New Roman" w:hAnsi="Arial" w:cs="Arial"/>
          <w:b/>
          <w:sz w:val="16"/>
          <w:szCs w:val="16"/>
        </w:rPr>
        <w:t>Szpital Specjalistyczny im. Ludwika Rydygiera</w:t>
      </w:r>
      <w:r w:rsidRPr="005F55EE">
        <w:rPr>
          <w:rFonts w:ascii="Arial" w:eastAsia="Times New Roman" w:hAnsi="Arial" w:cs="Arial"/>
          <w:b/>
          <w:sz w:val="16"/>
          <w:szCs w:val="16"/>
        </w:rPr>
        <w:br/>
        <w:t>w Krakowie sp. z o.o.</w:t>
      </w:r>
      <w:r w:rsidRPr="005F55EE">
        <w:rPr>
          <w:rFonts w:ascii="Arial" w:eastAsia="Times New Roman" w:hAnsi="Arial" w:cs="Arial"/>
          <w:sz w:val="16"/>
          <w:szCs w:val="16"/>
        </w:rPr>
        <w:t xml:space="preserve">, os. Złotej Jesieni 1, 31-826 Kraków, tel. 12 46 48 502 </w:t>
      </w:r>
      <w:r w:rsidRPr="005F55EE">
        <w:rPr>
          <w:rFonts w:ascii="Arial" w:eastAsia="Times New Roman" w:hAnsi="Arial" w:cs="Arial"/>
          <w:i/>
          <w:sz w:val="16"/>
          <w:szCs w:val="16"/>
        </w:rPr>
        <w:t>;</w:t>
      </w:r>
    </w:p>
    <w:p w:rsidR="00350D94" w:rsidRDefault="003319E8" w:rsidP="00350D94">
      <w:pPr>
        <w:numPr>
          <w:ilvl w:val="0"/>
          <w:numId w:val="13"/>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inspektorem ochrony danych </w:t>
      </w:r>
      <w:r w:rsidRPr="00350D94">
        <w:rPr>
          <w:rFonts w:ascii="Arial" w:eastAsia="Times New Roman" w:hAnsi="Arial" w:cs="Arial"/>
          <w:sz w:val="16"/>
          <w:szCs w:val="16"/>
        </w:rPr>
        <w:t xml:space="preserve">osobowych w </w:t>
      </w:r>
      <w:r w:rsidRPr="00350D94">
        <w:rPr>
          <w:rFonts w:ascii="Arial" w:eastAsia="Times New Roman" w:hAnsi="Arial" w:cs="Arial"/>
          <w:b/>
          <w:sz w:val="16"/>
          <w:szCs w:val="16"/>
        </w:rPr>
        <w:t xml:space="preserve">Szpitalu Specjalistycznym im. Ludwika Rydygiera </w:t>
      </w:r>
      <w:r w:rsidRPr="00350D94">
        <w:rPr>
          <w:rFonts w:ascii="Arial" w:eastAsia="Times New Roman" w:hAnsi="Arial" w:cs="Arial"/>
          <w:b/>
          <w:sz w:val="16"/>
          <w:szCs w:val="16"/>
        </w:rPr>
        <w:br/>
        <w:t>w Krakowie sp. z o.o.</w:t>
      </w:r>
      <w:r w:rsidRPr="00350D94">
        <w:rPr>
          <w:rFonts w:ascii="Arial" w:eastAsia="Times New Roman" w:hAnsi="Arial" w:cs="Arial"/>
          <w:sz w:val="16"/>
          <w:szCs w:val="16"/>
        </w:rPr>
        <w:t xml:space="preserve"> jest Pan Jacek Dziedzic, adres e-mail rodo@rydygierkrakow.pl , </w:t>
      </w:r>
      <w:proofErr w:type="spellStart"/>
      <w:r w:rsidRPr="00350D94">
        <w:rPr>
          <w:rFonts w:ascii="Arial" w:eastAsia="Times New Roman" w:hAnsi="Arial" w:cs="Arial"/>
          <w:sz w:val="16"/>
          <w:szCs w:val="16"/>
        </w:rPr>
        <w:t>nr</w:t>
      </w:r>
      <w:proofErr w:type="spellEnd"/>
      <w:r w:rsidRPr="00350D94">
        <w:rPr>
          <w:rFonts w:ascii="Arial" w:eastAsia="Times New Roman" w:hAnsi="Arial" w:cs="Arial"/>
          <w:sz w:val="16"/>
          <w:szCs w:val="16"/>
        </w:rPr>
        <w:t xml:space="preserve">. tel. 12 64 68 888; </w:t>
      </w:r>
    </w:p>
    <w:p w:rsidR="003319E8" w:rsidRPr="00350D94" w:rsidRDefault="003319E8" w:rsidP="00350D94">
      <w:pPr>
        <w:numPr>
          <w:ilvl w:val="0"/>
          <w:numId w:val="13"/>
        </w:numPr>
        <w:spacing w:after="0" w:line="360" w:lineRule="auto"/>
        <w:jc w:val="both"/>
        <w:rPr>
          <w:rFonts w:ascii="Arial" w:eastAsia="Times New Roman" w:hAnsi="Arial" w:cs="Arial"/>
          <w:sz w:val="16"/>
          <w:szCs w:val="16"/>
        </w:rPr>
      </w:pPr>
      <w:r w:rsidRPr="00350D94">
        <w:rPr>
          <w:rFonts w:ascii="Arial" w:eastAsia="Times New Roman" w:hAnsi="Arial" w:cs="Arial"/>
          <w:sz w:val="16"/>
          <w:szCs w:val="16"/>
        </w:rPr>
        <w:t>Pani/Pana dane osobowe przetwarzane będą na podstawie art. 6 ust. 1 lit. c RODO w celu związanym</w:t>
      </w:r>
      <w:r w:rsidRPr="00350D94">
        <w:rPr>
          <w:rFonts w:ascii="Arial" w:eastAsia="Times New Roman" w:hAnsi="Arial" w:cs="Arial"/>
          <w:sz w:val="16"/>
          <w:szCs w:val="16"/>
        </w:rPr>
        <w:br/>
        <w:t xml:space="preserve">z postępowaniem o udzielenie zamówienia publicznego </w:t>
      </w:r>
      <w:r w:rsidR="008F235A">
        <w:rPr>
          <w:rFonts w:ascii="Arial" w:eastAsia="Times New Roman" w:hAnsi="Arial" w:cs="Arial"/>
          <w:b/>
          <w:sz w:val="16"/>
          <w:szCs w:val="16"/>
        </w:rPr>
        <w:t>7</w:t>
      </w:r>
      <w:r w:rsidR="007F67B1">
        <w:rPr>
          <w:rFonts w:ascii="Arial" w:eastAsia="Times New Roman" w:hAnsi="Arial" w:cs="Arial"/>
          <w:b/>
          <w:sz w:val="16"/>
          <w:szCs w:val="16"/>
        </w:rPr>
        <w:t>4</w:t>
      </w:r>
      <w:r w:rsidR="008F235A">
        <w:rPr>
          <w:rFonts w:ascii="Arial" w:eastAsia="Times New Roman" w:hAnsi="Arial" w:cs="Arial"/>
          <w:b/>
          <w:sz w:val="16"/>
          <w:szCs w:val="16"/>
        </w:rPr>
        <w:t>/ZP/2024</w:t>
      </w:r>
      <w:r w:rsidR="00A11403" w:rsidRPr="00350D94">
        <w:rPr>
          <w:rFonts w:ascii="Arial" w:eastAsia="Times New Roman" w:hAnsi="Arial" w:cs="Arial"/>
          <w:b/>
          <w:sz w:val="16"/>
          <w:szCs w:val="16"/>
        </w:rPr>
        <w:t xml:space="preserve"> </w:t>
      </w:r>
      <w:r w:rsidRPr="00350D94">
        <w:rPr>
          <w:rFonts w:ascii="Arial" w:eastAsia="Times New Roman" w:hAnsi="Arial" w:cs="Arial"/>
          <w:b/>
          <w:sz w:val="16"/>
          <w:szCs w:val="16"/>
        </w:rPr>
        <w:t>–</w:t>
      </w:r>
      <w:r w:rsidR="00CF5216" w:rsidRPr="00350D94">
        <w:rPr>
          <w:rFonts w:ascii="Arial" w:hAnsi="Arial" w:cs="Arial"/>
          <w:b/>
          <w:sz w:val="16"/>
          <w:szCs w:val="16"/>
        </w:rPr>
        <w:t xml:space="preserve"> </w:t>
      </w:r>
      <w:r w:rsidR="007F67B1" w:rsidRPr="007F67B1">
        <w:rPr>
          <w:rFonts w:ascii="Arial" w:hAnsi="Arial" w:cs="Arial"/>
          <w:b/>
          <w:sz w:val="16"/>
          <w:szCs w:val="16"/>
        </w:rPr>
        <w:t xml:space="preserve">DOSTARCZANIE PRZEWODÓW DO ŻYWIENIA ENTERALNEGO WRAZ Z NAJMEM </w:t>
      </w:r>
      <w:r w:rsidR="008F235A" w:rsidRPr="008F235A">
        <w:rPr>
          <w:rFonts w:ascii="Arial" w:hAnsi="Arial" w:cs="Arial"/>
          <w:b/>
          <w:sz w:val="16"/>
          <w:szCs w:val="16"/>
        </w:rPr>
        <w:t>37</w:t>
      </w:r>
      <w:r w:rsidR="0012118A" w:rsidRPr="008F235A">
        <w:rPr>
          <w:rFonts w:ascii="Arial" w:hAnsi="Arial" w:cs="Arial"/>
          <w:b/>
          <w:sz w:val="16"/>
          <w:szCs w:val="16"/>
        </w:rPr>
        <w:t xml:space="preserve"> </w:t>
      </w:r>
      <w:r w:rsidR="007F67B1" w:rsidRPr="007F67B1">
        <w:rPr>
          <w:rFonts w:ascii="Arial" w:hAnsi="Arial" w:cs="Arial"/>
          <w:b/>
          <w:sz w:val="16"/>
          <w:szCs w:val="16"/>
        </w:rPr>
        <w:t>SZTUK POMP DO ŻYWIENIA ENTERALNEGO</w:t>
      </w:r>
      <w:r w:rsidR="007F67B1" w:rsidRPr="00334272">
        <w:rPr>
          <w:rFonts w:ascii="Arial" w:eastAsia="Times New Roman" w:hAnsi="Arial" w:cs="Arial"/>
          <w:sz w:val="16"/>
          <w:szCs w:val="16"/>
        </w:rPr>
        <w:t xml:space="preserve"> </w:t>
      </w:r>
      <w:r w:rsidR="0099617D" w:rsidRPr="00350D94">
        <w:rPr>
          <w:rFonts w:ascii="Arial" w:eastAsia="Times New Roman" w:hAnsi="Arial" w:cs="Arial"/>
          <w:sz w:val="16"/>
          <w:szCs w:val="16"/>
        </w:rPr>
        <w:t>prowadzonym w trybie podstawowym</w:t>
      </w:r>
      <w:r w:rsidRPr="00350D94">
        <w:rPr>
          <w:rFonts w:ascii="Arial" w:eastAsia="Times New Roman" w:hAnsi="Arial" w:cs="Arial"/>
          <w:sz w:val="16"/>
          <w:szCs w:val="16"/>
        </w:rPr>
        <w:t>;</w:t>
      </w:r>
    </w:p>
    <w:p w:rsidR="006B31D3" w:rsidRPr="005F55EE" w:rsidRDefault="006B31D3" w:rsidP="00350D94">
      <w:pPr>
        <w:numPr>
          <w:ilvl w:val="0"/>
          <w:numId w:val="13"/>
        </w:numPr>
        <w:pBdr>
          <w:top w:val="nil"/>
          <w:left w:val="nil"/>
          <w:bottom w:val="nil"/>
          <w:right w:val="nil"/>
          <w:between w:val="nil"/>
        </w:pBdr>
        <w:spacing w:after="0" w:line="360" w:lineRule="auto"/>
        <w:jc w:val="both"/>
        <w:rPr>
          <w:rFonts w:ascii="Arial" w:hAnsi="Arial" w:cs="Arial"/>
          <w:sz w:val="16"/>
          <w:szCs w:val="16"/>
        </w:rPr>
      </w:pPr>
      <w:r w:rsidRPr="00350D94">
        <w:rPr>
          <w:rFonts w:ascii="Arial" w:eastAsia="Arial" w:hAnsi="Arial" w:cs="Arial"/>
          <w:color w:val="000000"/>
          <w:sz w:val="16"/>
          <w:szCs w:val="16"/>
        </w:rPr>
        <w:t xml:space="preserve">odbiorcami Pani/Pana danych osobowych będą osoby lub podmioty, którym udostępniona zostanie dokumentacja postępowania w oparciu o art. 18 oraz art. 74 ust. 1 ustawy z dnia 11 września 2019 r. – Prawo zamówień publicznych (Dz. U. z 2019 r. poz. 2019 z </w:t>
      </w:r>
      <w:proofErr w:type="spellStart"/>
      <w:r w:rsidRPr="00350D94">
        <w:rPr>
          <w:rFonts w:ascii="Arial" w:eastAsia="Arial" w:hAnsi="Arial" w:cs="Arial"/>
          <w:color w:val="000000"/>
          <w:sz w:val="16"/>
          <w:szCs w:val="16"/>
        </w:rPr>
        <w:t>późn</w:t>
      </w:r>
      <w:proofErr w:type="spellEnd"/>
      <w:r w:rsidRPr="00350D94">
        <w:rPr>
          <w:rFonts w:ascii="Arial" w:eastAsia="Arial" w:hAnsi="Arial" w:cs="Arial"/>
          <w:color w:val="000000"/>
          <w:sz w:val="16"/>
          <w:szCs w:val="16"/>
        </w:rPr>
        <w:t>. zm.), dalej</w:t>
      </w:r>
      <w:r w:rsidRPr="005F55EE">
        <w:rPr>
          <w:rFonts w:ascii="Arial" w:eastAsia="Arial" w:hAnsi="Arial" w:cs="Arial"/>
          <w:color w:val="000000"/>
          <w:sz w:val="16"/>
          <w:szCs w:val="16"/>
        </w:rPr>
        <w:t xml:space="preserve"> „ustawa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xml:space="preserve">”;  </w:t>
      </w:r>
    </w:p>
    <w:p w:rsidR="006B31D3" w:rsidRPr="005F55EE" w:rsidRDefault="006B31D3" w:rsidP="00A5327C">
      <w:pPr>
        <w:numPr>
          <w:ilvl w:val="0"/>
          <w:numId w:val="13"/>
        </w:numPr>
        <w:pBdr>
          <w:top w:val="nil"/>
          <w:left w:val="nil"/>
          <w:bottom w:val="nil"/>
          <w:right w:val="nil"/>
          <w:between w:val="nil"/>
        </w:pBdr>
        <w:spacing w:after="0" w:line="360" w:lineRule="auto"/>
        <w:jc w:val="both"/>
        <w:rPr>
          <w:rFonts w:ascii="Arial" w:hAnsi="Arial" w:cs="Arial"/>
          <w:sz w:val="16"/>
          <w:szCs w:val="16"/>
        </w:rPr>
      </w:pPr>
      <w:r w:rsidRPr="005F55EE">
        <w:rPr>
          <w:rFonts w:ascii="Arial" w:eastAsia="Arial" w:hAnsi="Arial" w:cs="Arial"/>
          <w:color w:val="000000"/>
          <w:sz w:val="16"/>
          <w:szCs w:val="16"/>
        </w:rPr>
        <w:t xml:space="preserve">Pani/Pana dane osobowe będą przechowywane, zgodnie z art. 78 ust. 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 przez okres 4 lat od dnia zakończenia postępowania o udzielenie zamówienia, a jeżeli czas trwania umowy przekracza 4 lata, okres przechowywania obejmuje cały czas trwania umowy;</w:t>
      </w:r>
    </w:p>
    <w:p w:rsidR="003319E8" w:rsidRPr="005F55EE" w:rsidRDefault="003319E8" w:rsidP="00A5327C">
      <w:pPr>
        <w:numPr>
          <w:ilvl w:val="0"/>
          <w:numId w:val="13"/>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 xml:space="preserve">obowiązek podania przez Panią/Pana danych osobowych bezpośrednio Pani/Pana dotyczących jest wymogiem ustawowym określonym w przepisach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związanym z udziałem w postępowaniu o udzielenie zamówienia publicznego; konsekwencje niepodania określonych danych wynikają z ustawy </w:t>
      </w:r>
      <w:proofErr w:type="spellStart"/>
      <w:r w:rsidRPr="005F55EE">
        <w:rPr>
          <w:rFonts w:ascii="Arial" w:eastAsia="Times New Roman" w:hAnsi="Arial" w:cs="Arial"/>
          <w:sz w:val="16"/>
          <w:szCs w:val="16"/>
        </w:rPr>
        <w:t>Pzp</w:t>
      </w:r>
      <w:proofErr w:type="spellEnd"/>
      <w:r w:rsidRPr="005F55EE">
        <w:rPr>
          <w:rFonts w:ascii="Arial" w:eastAsia="Times New Roman" w:hAnsi="Arial" w:cs="Arial"/>
          <w:sz w:val="16"/>
          <w:szCs w:val="16"/>
        </w:rPr>
        <w:t xml:space="preserve">;  </w:t>
      </w:r>
    </w:p>
    <w:p w:rsidR="003319E8" w:rsidRPr="005F55EE" w:rsidRDefault="003319E8" w:rsidP="00A5327C">
      <w:pPr>
        <w:numPr>
          <w:ilvl w:val="0"/>
          <w:numId w:val="13"/>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w odniesieniu do Pani/Pana danych osobowych decyzje nie będą podejmowane w sposób zautomatyzowany, stosowanie do art. 22 RODO;</w:t>
      </w:r>
    </w:p>
    <w:p w:rsidR="003319E8" w:rsidRPr="005F55EE" w:rsidRDefault="003319E8" w:rsidP="00A5327C">
      <w:pPr>
        <w:numPr>
          <w:ilvl w:val="0"/>
          <w:numId w:val="13"/>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posiada Pani/Pan:</w:t>
      </w:r>
    </w:p>
    <w:p w:rsidR="003319E8" w:rsidRPr="005F55EE" w:rsidRDefault="003319E8" w:rsidP="00A5327C">
      <w:pPr>
        <w:numPr>
          <w:ilvl w:val="0"/>
          <w:numId w:val="14"/>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na podstawie art. 15 RODO prawo dostępu do danych osobowych Pani/Pana dotyczących;</w:t>
      </w:r>
    </w:p>
    <w:p w:rsidR="003319E8" w:rsidRPr="005F55EE" w:rsidRDefault="003319E8" w:rsidP="00A5327C">
      <w:pPr>
        <w:numPr>
          <w:ilvl w:val="0"/>
          <w:numId w:val="14"/>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16 RODO prawo do sprostowania Pani/Pana danych osobowych </w:t>
      </w:r>
      <w:r w:rsidRPr="005F55EE">
        <w:rPr>
          <w:rFonts w:ascii="Arial" w:eastAsia="Times New Roman" w:hAnsi="Arial" w:cs="Arial"/>
          <w:b/>
          <w:sz w:val="16"/>
          <w:szCs w:val="16"/>
          <w:vertAlign w:val="superscript"/>
        </w:rPr>
        <w:t>**</w:t>
      </w:r>
      <w:r w:rsidRPr="005F55EE">
        <w:rPr>
          <w:rFonts w:ascii="Arial" w:eastAsia="Times New Roman" w:hAnsi="Arial" w:cs="Arial"/>
          <w:sz w:val="16"/>
          <w:szCs w:val="16"/>
        </w:rPr>
        <w:t>;</w:t>
      </w:r>
    </w:p>
    <w:p w:rsidR="003319E8" w:rsidRPr="005F55EE" w:rsidRDefault="003319E8" w:rsidP="00A5327C">
      <w:pPr>
        <w:numPr>
          <w:ilvl w:val="0"/>
          <w:numId w:val="14"/>
        </w:numPr>
        <w:spacing w:after="0" w:line="360" w:lineRule="auto"/>
        <w:jc w:val="both"/>
        <w:rPr>
          <w:rFonts w:ascii="Arial" w:eastAsia="Times New Roman" w:hAnsi="Arial" w:cs="Arial"/>
          <w:sz w:val="16"/>
          <w:szCs w:val="16"/>
        </w:rPr>
      </w:pPr>
      <w:r w:rsidRPr="005F55EE">
        <w:rPr>
          <w:rFonts w:ascii="Arial" w:eastAsia="Times New Roman" w:hAnsi="Arial" w:cs="Arial"/>
          <w:sz w:val="16"/>
          <w:szCs w:val="16"/>
        </w:rPr>
        <w:t xml:space="preserve">na podstawie art. 18 RODO prawo żądania od administratora ograniczenia przetwarzania danych osobowych z zastrzeżeniem przypadków, o których mowa w art. 18 ust. 2 RODO ***;  </w:t>
      </w:r>
    </w:p>
    <w:p w:rsidR="003319E8" w:rsidRPr="005F55EE" w:rsidRDefault="003319E8" w:rsidP="00A5327C">
      <w:pPr>
        <w:numPr>
          <w:ilvl w:val="0"/>
          <w:numId w:val="14"/>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prawo do wniesienia skargi do Prezesa Urzędu Ochrony Danych Osobowych, gdy uzna Pani/Pan, że przetwarzanie danych osobowych Pani/Pana dotyczących narusza przepisy RODO;</w:t>
      </w:r>
    </w:p>
    <w:p w:rsidR="003319E8" w:rsidRPr="005F55EE" w:rsidRDefault="003319E8" w:rsidP="00A5327C">
      <w:pPr>
        <w:numPr>
          <w:ilvl w:val="0"/>
          <w:numId w:val="13"/>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nie przysługuje Pani/Panu:</w:t>
      </w:r>
    </w:p>
    <w:p w:rsidR="003319E8" w:rsidRPr="005F55EE" w:rsidRDefault="003319E8" w:rsidP="00A5327C">
      <w:pPr>
        <w:numPr>
          <w:ilvl w:val="0"/>
          <w:numId w:val="15"/>
        </w:numPr>
        <w:spacing w:after="0" w:line="360" w:lineRule="auto"/>
        <w:jc w:val="both"/>
        <w:rPr>
          <w:rFonts w:ascii="Arial" w:eastAsia="Times New Roman" w:hAnsi="Arial" w:cs="Arial"/>
          <w:i/>
          <w:sz w:val="16"/>
          <w:szCs w:val="16"/>
        </w:rPr>
      </w:pPr>
      <w:r w:rsidRPr="005F55EE">
        <w:rPr>
          <w:rFonts w:ascii="Arial" w:eastAsia="Times New Roman" w:hAnsi="Arial" w:cs="Arial"/>
          <w:sz w:val="16"/>
          <w:szCs w:val="16"/>
        </w:rPr>
        <w:t>w związku z art. 17 ust. 3 lit. b, d lub e RODO prawo do usunięcia danych osobowych;</w:t>
      </w:r>
    </w:p>
    <w:p w:rsidR="003319E8" w:rsidRPr="005F55EE" w:rsidRDefault="003319E8" w:rsidP="00A5327C">
      <w:pPr>
        <w:numPr>
          <w:ilvl w:val="0"/>
          <w:numId w:val="15"/>
        </w:numPr>
        <w:spacing w:after="0" w:line="360" w:lineRule="auto"/>
        <w:jc w:val="both"/>
        <w:rPr>
          <w:rFonts w:ascii="Arial" w:eastAsia="Times New Roman" w:hAnsi="Arial" w:cs="Arial"/>
          <w:b/>
          <w:i/>
          <w:sz w:val="16"/>
          <w:szCs w:val="16"/>
        </w:rPr>
      </w:pPr>
      <w:r w:rsidRPr="005F55EE">
        <w:rPr>
          <w:rFonts w:ascii="Arial" w:eastAsia="Times New Roman" w:hAnsi="Arial" w:cs="Arial"/>
          <w:sz w:val="16"/>
          <w:szCs w:val="16"/>
        </w:rPr>
        <w:t>prawo do przenoszenia danych osobowych, o którym mowa w art. 20 RODO;</w:t>
      </w:r>
    </w:p>
    <w:p w:rsidR="003319E8" w:rsidRPr="00895AF0" w:rsidRDefault="003319E8" w:rsidP="00A5327C">
      <w:pPr>
        <w:numPr>
          <w:ilvl w:val="0"/>
          <w:numId w:val="15"/>
        </w:numPr>
        <w:spacing w:after="0" w:line="360" w:lineRule="auto"/>
        <w:jc w:val="both"/>
        <w:rPr>
          <w:rFonts w:ascii="Arial" w:eastAsia="Times New Roman" w:hAnsi="Arial" w:cs="Arial"/>
          <w:b/>
          <w:i/>
          <w:sz w:val="16"/>
          <w:szCs w:val="16"/>
        </w:rPr>
      </w:pPr>
      <w:r w:rsidRPr="005F55EE">
        <w:rPr>
          <w:rFonts w:ascii="Arial" w:eastAsia="Times New Roman" w:hAnsi="Arial" w:cs="Arial"/>
          <w:b/>
          <w:sz w:val="16"/>
          <w:szCs w:val="16"/>
        </w:rPr>
        <w:t>na podstawie art. 21 RODO prawo sprzeciwu, wobec przetwarzania danych osobowych, gdyż podstawą prawną przetwarzania Pani/Pana danych osobowych jest art. 6 ust. 1 lit. c RODO</w:t>
      </w:r>
      <w:r w:rsidRPr="005F55EE">
        <w:rPr>
          <w:rFonts w:ascii="Arial" w:eastAsia="Times New Roman" w:hAnsi="Arial" w:cs="Arial"/>
          <w:sz w:val="16"/>
          <w:szCs w:val="16"/>
        </w:rPr>
        <w:t>.</w:t>
      </w:r>
    </w:p>
    <w:p w:rsidR="00895AF0" w:rsidRPr="005F55EE" w:rsidRDefault="00895AF0" w:rsidP="00A5327C">
      <w:pPr>
        <w:numPr>
          <w:ilvl w:val="0"/>
          <w:numId w:val="15"/>
        </w:numPr>
        <w:spacing w:after="0" w:line="360" w:lineRule="auto"/>
        <w:jc w:val="both"/>
        <w:rPr>
          <w:rFonts w:ascii="Arial" w:eastAsia="Times New Roman" w:hAnsi="Arial" w:cs="Arial"/>
          <w:b/>
          <w:i/>
          <w:sz w:val="16"/>
          <w:szCs w:val="16"/>
        </w:rPr>
      </w:pP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skorzystanie z prawa do sprostowania nie może skutkować zmianą wyniku postępowania</w:t>
      </w:r>
      <w:r w:rsidRPr="00895AF0">
        <w:rPr>
          <w:rFonts w:ascii="Arial" w:eastAsia="Times New Roman" w:hAnsi="Arial" w:cs="Arial"/>
          <w:i/>
          <w:sz w:val="14"/>
          <w:szCs w:val="14"/>
        </w:rPr>
        <w:br/>
        <w:t xml:space="preserve">o udzielenie zamówienia publicznego ani zmianą postanowień umowy w zakresie niezgodnym z ustawą </w:t>
      </w:r>
      <w:proofErr w:type="spellStart"/>
      <w:r w:rsidRPr="00895AF0">
        <w:rPr>
          <w:rFonts w:ascii="Arial" w:eastAsia="Times New Roman" w:hAnsi="Arial" w:cs="Arial"/>
          <w:i/>
          <w:sz w:val="14"/>
          <w:szCs w:val="14"/>
        </w:rPr>
        <w:t>Pzp</w:t>
      </w:r>
      <w:proofErr w:type="spellEnd"/>
      <w:r w:rsidRPr="00895AF0">
        <w:rPr>
          <w:rFonts w:ascii="Arial" w:eastAsia="Times New Roman" w:hAnsi="Arial" w:cs="Arial"/>
          <w:i/>
          <w:sz w:val="14"/>
          <w:szCs w:val="14"/>
        </w:rPr>
        <w:t xml:space="preserve"> oraz nie może naruszać integralności protokołu oraz jego załączników.</w:t>
      </w:r>
    </w:p>
    <w:p w:rsidR="003319E8" w:rsidRPr="00895AF0" w:rsidRDefault="003319E8" w:rsidP="005F55EE">
      <w:pPr>
        <w:spacing w:after="0" w:line="360" w:lineRule="auto"/>
        <w:jc w:val="both"/>
        <w:rPr>
          <w:rFonts w:ascii="Arial" w:eastAsia="Times New Roman" w:hAnsi="Arial" w:cs="Arial"/>
          <w:i/>
          <w:sz w:val="14"/>
          <w:szCs w:val="14"/>
        </w:rPr>
      </w:pPr>
      <w:r w:rsidRPr="00895AF0">
        <w:rPr>
          <w:rFonts w:ascii="Arial" w:eastAsia="Times New Roman" w:hAnsi="Arial" w:cs="Arial"/>
          <w:b/>
          <w:i/>
          <w:sz w:val="14"/>
          <w:szCs w:val="14"/>
          <w:vertAlign w:val="superscript"/>
        </w:rPr>
        <w:t xml:space="preserve">*** </w:t>
      </w:r>
      <w:r w:rsidRPr="00895AF0">
        <w:rPr>
          <w:rFonts w:ascii="Arial" w:eastAsia="Times New Roman" w:hAnsi="Arial" w:cs="Arial"/>
          <w:b/>
          <w:i/>
          <w:sz w:val="14"/>
          <w:szCs w:val="14"/>
        </w:rPr>
        <w:t>Wyjaśnienie:</w:t>
      </w:r>
      <w:r w:rsidRPr="00895AF0">
        <w:rPr>
          <w:rFonts w:ascii="Arial" w:eastAsia="Times New Roman" w:hAnsi="Arial" w:cs="Arial"/>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4928" w:rsidRPr="005F55EE" w:rsidRDefault="00514928" w:rsidP="005F55EE">
      <w:pPr>
        <w:spacing w:after="0" w:line="360" w:lineRule="auto"/>
        <w:jc w:val="both"/>
        <w:rPr>
          <w:rFonts w:ascii="Arial" w:hAnsi="Arial" w:cs="Arial"/>
          <w:b/>
          <w:sz w:val="16"/>
          <w:szCs w:val="16"/>
          <w:u w:val="single"/>
        </w:rPr>
      </w:pPr>
    </w:p>
    <w:p w:rsidR="00ED5E3A" w:rsidRPr="005F55EE" w:rsidRDefault="00ED5E3A" w:rsidP="005F55EE">
      <w:pPr>
        <w:spacing w:after="0" w:line="360" w:lineRule="auto"/>
        <w:jc w:val="both"/>
        <w:rPr>
          <w:rFonts w:ascii="Arial" w:hAnsi="Arial" w:cs="Arial"/>
          <w:b/>
          <w:sz w:val="16"/>
          <w:szCs w:val="16"/>
          <w:u w:val="single"/>
        </w:rPr>
      </w:pPr>
      <w:r w:rsidRPr="005F55EE">
        <w:rPr>
          <w:rFonts w:ascii="Arial" w:hAnsi="Arial" w:cs="Arial"/>
          <w:b/>
          <w:sz w:val="16"/>
          <w:szCs w:val="16"/>
          <w:u w:val="single"/>
        </w:rPr>
        <w:t>XX. INFORMACJE DODATKOWE</w:t>
      </w:r>
    </w:p>
    <w:p w:rsidR="00ED5E3A" w:rsidRPr="005F55EE" w:rsidRDefault="00ED5E3A" w:rsidP="00A5327C">
      <w:pPr>
        <w:widowControl w:val="0"/>
        <w:numPr>
          <w:ilvl w:val="0"/>
          <w:numId w:val="16"/>
        </w:numPr>
        <w:shd w:val="clear" w:color="auto" w:fill="FFFFFF"/>
        <w:autoSpaceDE w:val="0"/>
        <w:autoSpaceDN w:val="0"/>
        <w:adjustRightInd w:val="0"/>
        <w:spacing w:after="0" w:line="360" w:lineRule="auto"/>
        <w:ind w:right="10"/>
        <w:jc w:val="both"/>
        <w:rPr>
          <w:rFonts w:ascii="Arial" w:hAnsi="Arial" w:cs="Arial"/>
          <w:spacing w:val="-15"/>
          <w:sz w:val="16"/>
          <w:szCs w:val="16"/>
        </w:rPr>
      </w:pPr>
      <w:r w:rsidRPr="005F55EE">
        <w:rPr>
          <w:rFonts w:ascii="Arial" w:hAnsi="Arial" w:cs="Arial"/>
          <w:b/>
          <w:bCs/>
          <w:sz w:val="16"/>
          <w:szCs w:val="16"/>
        </w:rPr>
        <w:t>Gdziekolwiek w Specyfikacji Warunków Zamówienia przywołane są normy, lub nazwy własne lub znaki towarowe lub patenty lub pochodzenie, źródło lub szczególny proces, który charakteryzuje produkty dostarczane przez konkretnego Wykonawcę, Zamawiający dopuszcza rozwiązania równoważne.</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 xml:space="preserve">Wszelkie czynności podejmowane przez Wykonawcę w toku Postępowania wymagają dla swej </w:t>
      </w:r>
      <w:proofErr w:type="spellStart"/>
      <w:r w:rsidRPr="005F55EE">
        <w:rPr>
          <w:rFonts w:ascii="Arial" w:hAnsi="Arial" w:cs="Arial"/>
          <w:sz w:val="16"/>
          <w:szCs w:val="16"/>
        </w:rPr>
        <w:t>skutecznoś</w:t>
      </w:r>
      <w:proofErr w:type="spellEnd"/>
      <w:r w:rsidRPr="005F55EE">
        <w:rPr>
          <w:rFonts w:ascii="Arial" w:hAnsi="Arial" w:cs="Arial"/>
          <w:sz w:val="16"/>
          <w:szCs w:val="16"/>
          <w:lang w:val="it-IT"/>
        </w:rPr>
        <w:t>ci do</w:t>
      </w:r>
      <w:r w:rsidRPr="005F55EE">
        <w:rPr>
          <w:rFonts w:ascii="Arial" w:hAnsi="Arial" w:cs="Arial"/>
          <w:sz w:val="16"/>
          <w:szCs w:val="16"/>
        </w:rPr>
        <w:t>łączenia dokument</w:t>
      </w:r>
      <w:r w:rsidRPr="005F55EE">
        <w:rPr>
          <w:rFonts w:ascii="Arial" w:hAnsi="Arial" w:cs="Arial"/>
          <w:sz w:val="16"/>
          <w:szCs w:val="16"/>
          <w:lang w:val="es-ES_tradnl"/>
        </w:rPr>
        <w:t>ó</w:t>
      </w:r>
      <w:r w:rsidRPr="005F55EE">
        <w:rPr>
          <w:rFonts w:ascii="Arial" w:hAnsi="Arial" w:cs="Arial"/>
          <w:sz w:val="16"/>
          <w:szCs w:val="16"/>
        </w:rPr>
        <w:t>w potwierdzających uprawnienie osoby podpisującej do reprezentowania Wykonawcy. Powyższe nie dotyczy sytuacji, gdy Zamawiający dysponuje już odpowiednimi dokumentami złożonymi w toku Postępowania.</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lastRenderedPageBreak/>
        <w:t xml:space="preserve">Zamawiający nie zamierza zwołać zebrania </w:t>
      </w:r>
      <w:proofErr w:type="spellStart"/>
      <w:r w:rsidRPr="005F55EE">
        <w:rPr>
          <w:rFonts w:ascii="Arial" w:hAnsi="Arial" w:cs="Arial"/>
          <w:sz w:val="16"/>
          <w:szCs w:val="16"/>
        </w:rPr>
        <w:t>Wykonawc</w:t>
      </w:r>
      <w:proofErr w:type="spellEnd"/>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dopuszcza możliwości składania ofert wariantowych.</w:t>
      </w:r>
    </w:p>
    <w:p w:rsidR="006B31D3" w:rsidRPr="005F55EE" w:rsidRDefault="006B31D3" w:rsidP="00A5327C">
      <w:pPr>
        <w:widowControl w:val="0"/>
        <w:numPr>
          <w:ilvl w:val="0"/>
          <w:numId w:val="16"/>
        </w:numPr>
        <w:pBdr>
          <w:top w:val="nil"/>
          <w:left w:val="nil"/>
          <w:bottom w:val="nil"/>
          <w:right w:val="nil"/>
          <w:between w:val="nil"/>
        </w:pBdr>
        <w:shd w:val="clear" w:color="auto" w:fill="FFFFFF"/>
        <w:spacing w:after="0" w:line="360" w:lineRule="auto"/>
        <w:ind w:right="10"/>
        <w:jc w:val="both"/>
        <w:rPr>
          <w:rFonts w:ascii="Arial" w:eastAsia="Arial" w:hAnsi="Arial" w:cs="Arial"/>
          <w:color w:val="000000"/>
          <w:sz w:val="16"/>
          <w:szCs w:val="16"/>
        </w:rPr>
      </w:pPr>
      <w:r w:rsidRPr="005F55EE">
        <w:rPr>
          <w:rFonts w:ascii="Arial" w:eastAsia="Arial" w:hAnsi="Arial" w:cs="Arial"/>
          <w:color w:val="000000"/>
          <w:sz w:val="16"/>
          <w:szCs w:val="16"/>
        </w:rPr>
        <w:t xml:space="preserve">Zamawiający nie przewiduje zwrotu kosztów udziału w Postępowaniu, z wyjątkiem sytuacji opisanej   </w:t>
      </w:r>
      <w:r w:rsidRPr="005F55EE">
        <w:rPr>
          <w:rFonts w:ascii="Arial" w:eastAsia="Arial" w:hAnsi="Arial" w:cs="Arial"/>
          <w:color w:val="000000"/>
          <w:sz w:val="16"/>
          <w:szCs w:val="16"/>
        </w:rPr>
        <w:br/>
        <w:t xml:space="preserve">w art. 261 ustawy </w:t>
      </w:r>
      <w:proofErr w:type="spellStart"/>
      <w:r w:rsidRPr="005F55EE">
        <w:rPr>
          <w:rFonts w:ascii="Arial" w:eastAsia="Arial" w:hAnsi="Arial" w:cs="Arial"/>
          <w:color w:val="000000"/>
          <w:sz w:val="16"/>
          <w:szCs w:val="16"/>
        </w:rPr>
        <w:t>Pzp</w:t>
      </w:r>
      <w:proofErr w:type="spellEnd"/>
      <w:r w:rsidRPr="005F55EE">
        <w:rPr>
          <w:rFonts w:ascii="Arial" w:eastAsia="Arial" w:hAnsi="Arial" w:cs="Arial"/>
          <w:color w:val="000000"/>
          <w:sz w:val="16"/>
          <w:szCs w:val="16"/>
        </w:rPr>
        <w:t>.</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prowadzenia aukcji elektronicznej.</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stosowania dynamicznego systemu zakup</w:t>
      </w:r>
      <w:r w:rsidRPr="005F55EE">
        <w:rPr>
          <w:rFonts w:ascii="Arial" w:hAnsi="Arial" w:cs="Arial"/>
          <w:sz w:val="16"/>
          <w:szCs w:val="16"/>
          <w:lang w:val="es-ES_tradnl"/>
        </w:rPr>
        <w:t>ó</w:t>
      </w:r>
      <w:r w:rsidRPr="005F55EE">
        <w:rPr>
          <w:rFonts w:ascii="Arial" w:hAnsi="Arial" w:cs="Arial"/>
          <w:sz w:val="16"/>
          <w:szCs w:val="16"/>
        </w:rPr>
        <w:t>w.</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zawarcia umowy ramowej.</w:t>
      </w:r>
    </w:p>
    <w:p w:rsidR="00ED5E3A"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wymaga wniesienia zabezpieczenia należytego wykonania umowy.</w:t>
      </w:r>
    </w:p>
    <w:p w:rsidR="00A55351" w:rsidRPr="005F55EE" w:rsidRDefault="00ED5E3A"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 xml:space="preserve">Wykonawca może powierzyć wykonanie części </w:t>
      </w:r>
      <w:proofErr w:type="spellStart"/>
      <w:r w:rsidRPr="005F55EE">
        <w:rPr>
          <w:rFonts w:ascii="Arial" w:hAnsi="Arial" w:cs="Arial"/>
          <w:sz w:val="16"/>
          <w:szCs w:val="16"/>
        </w:rPr>
        <w:t>zam</w:t>
      </w:r>
      <w:proofErr w:type="spellEnd"/>
      <w:r w:rsidRPr="005F55EE">
        <w:rPr>
          <w:rFonts w:ascii="Arial" w:hAnsi="Arial" w:cs="Arial"/>
          <w:sz w:val="16"/>
          <w:szCs w:val="16"/>
          <w:lang w:val="es-ES_tradnl"/>
        </w:rPr>
        <w:t>ó</w:t>
      </w:r>
      <w:proofErr w:type="spellStart"/>
      <w:r w:rsidRPr="005F55EE">
        <w:rPr>
          <w:rFonts w:ascii="Arial" w:hAnsi="Arial" w:cs="Arial"/>
          <w:sz w:val="16"/>
          <w:szCs w:val="16"/>
        </w:rPr>
        <w:t>wienia</w:t>
      </w:r>
      <w:proofErr w:type="spellEnd"/>
      <w:r w:rsidRPr="005F55EE">
        <w:rPr>
          <w:rFonts w:ascii="Arial" w:hAnsi="Arial" w:cs="Arial"/>
          <w:sz w:val="16"/>
          <w:szCs w:val="16"/>
        </w:rPr>
        <w:t xml:space="preserve"> podwykonawcy.</w:t>
      </w:r>
    </w:p>
    <w:p w:rsidR="00632EF0" w:rsidRPr="005F55EE" w:rsidRDefault="00E76333" w:rsidP="00A5327C">
      <w:pPr>
        <w:numPr>
          <w:ilvl w:val="0"/>
          <w:numId w:val="16"/>
        </w:numPr>
        <w:spacing w:after="0" w:line="360" w:lineRule="auto"/>
        <w:jc w:val="both"/>
        <w:rPr>
          <w:rFonts w:ascii="Arial" w:eastAsia="Arial" w:hAnsi="Arial" w:cs="Arial"/>
          <w:sz w:val="16"/>
          <w:szCs w:val="16"/>
        </w:rPr>
      </w:pPr>
      <w:r w:rsidRPr="005F55EE">
        <w:rPr>
          <w:rFonts w:ascii="Arial" w:hAnsi="Arial" w:cs="Arial"/>
          <w:sz w:val="16"/>
          <w:szCs w:val="16"/>
        </w:rPr>
        <w:t>Zamawiający nie przewiduje wyboru najkorzystniejszej oferty z możliwością prowadzenia negocjacji.</w:t>
      </w:r>
    </w:p>
    <w:p w:rsidR="00632EF0" w:rsidRPr="005F55EE" w:rsidRDefault="00632EF0" w:rsidP="00A5327C">
      <w:pPr>
        <w:numPr>
          <w:ilvl w:val="0"/>
          <w:numId w:val="16"/>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Informacja o sposobie komunikowania się Zamawiającego z Wykonawcami w inny sposób niż przy użyciu środków komunikacji elektronicznej w przypadku zaistnienia jednej z sytuacji określonych w art. 65 ust. 1, art. 66 i art. 69 – NIE DOTYCZY.</w:t>
      </w:r>
    </w:p>
    <w:p w:rsidR="001E51C9" w:rsidRPr="005F55EE" w:rsidRDefault="001E51C9" w:rsidP="00A5327C">
      <w:pPr>
        <w:numPr>
          <w:ilvl w:val="0"/>
          <w:numId w:val="16"/>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Wykonawca może złożyć ofertę na wszystkie części zamówienia w przypadku dopuszczenia możliwości składania ofert częściowych.</w:t>
      </w:r>
    </w:p>
    <w:p w:rsidR="00972527" w:rsidRPr="005F55EE" w:rsidRDefault="00972527" w:rsidP="00A5327C">
      <w:pPr>
        <w:numPr>
          <w:ilvl w:val="0"/>
          <w:numId w:val="16"/>
        </w:numPr>
        <w:spacing w:after="0" w:line="360" w:lineRule="auto"/>
        <w:jc w:val="both"/>
        <w:rPr>
          <w:rFonts w:ascii="Arial" w:eastAsia="Arial" w:hAnsi="Arial" w:cs="Arial"/>
          <w:sz w:val="16"/>
          <w:szCs w:val="16"/>
        </w:rPr>
      </w:pPr>
      <w:r w:rsidRPr="005F55EE">
        <w:rPr>
          <w:rFonts w:ascii="Arial" w:eastAsiaTheme="minorHAnsi" w:hAnsi="Arial" w:cs="Arial"/>
          <w:bCs/>
          <w:color w:val="000000"/>
          <w:sz w:val="16"/>
          <w:szCs w:val="16"/>
        </w:rPr>
        <w:t>Zamawiający nie wymaga złożenia oferty w postaci katalogi elektronicznego.</w:t>
      </w:r>
    </w:p>
    <w:p w:rsidR="00A55351" w:rsidRPr="005F55EE" w:rsidRDefault="00A55351" w:rsidP="005F55EE">
      <w:pPr>
        <w:spacing w:after="0" w:line="360" w:lineRule="auto"/>
        <w:jc w:val="both"/>
        <w:rPr>
          <w:rFonts w:ascii="Arial" w:hAnsi="Arial" w:cs="Arial"/>
          <w:sz w:val="16"/>
          <w:szCs w:val="16"/>
        </w:rPr>
      </w:pPr>
    </w:p>
    <w:p w:rsidR="00297D3B" w:rsidRPr="005F55EE" w:rsidRDefault="00297D3B" w:rsidP="005F55EE">
      <w:pPr>
        <w:spacing w:after="0" w:line="360" w:lineRule="auto"/>
        <w:jc w:val="both"/>
        <w:rPr>
          <w:rFonts w:ascii="Arial" w:hAnsi="Arial" w:cs="Arial"/>
          <w:sz w:val="16"/>
          <w:szCs w:val="16"/>
        </w:rPr>
      </w:pPr>
    </w:p>
    <w:p w:rsidR="00FB4019" w:rsidRPr="005F55EE" w:rsidRDefault="00FB4019" w:rsidP="005F55EE">
      <w:pPr>
        <w:spacing w:after="0" w:line="360" w:lineRule="auto"/>
        <w:jc w:val="both"/>
        <w:rPr>
          <w:rFonts w:ascii="Arial" w:hAnsi="Arial" w:cs="Arial"/>
          <w:sz w:val="16"/>
          <w:szCs w:val="16"/>
        </w:rPr>
      </w:pPr>
    </w:p>
    <w:p w:rsidR="00FB4019" w:rsidRPr="005F55EE" w:rsidRDefault="00FB4019" w:rsidP="005F55EE">
      <w:pPr>
        <w:spacing w:after="0" w:line="360" w:lineRule="auto"/>
        <w:jc w:val="both"/>
        <w:rPr>
          <w:rFonts w:ascii="Arial" w:hAnsi="Arial" w:cs="Arial"/>
          <w:sz w:val="16"/>
          <w:szCs w:val="16"/>
        </w:rPr>
      </w:pPr>
    </w:p>
    <w:p w:rsidR="0066292B" w:rsidRPr="005F55EE" w:rsidRDefault="0066292B" w:rsidP="00C654AB">
      <w:pPr>
        <w:spacing w:after="0" w:line="360" w:lineRule="auto"/>
        <w:jc w:val="both"/>
        <w:rPr>
          <w:rFonts w:ascii="Arial" w:hAnsi="Arial" w:cs="Arial"/>
          <w:b/>
          <w:sz w:val="16"/>
          <w:szCs w:val="16"/>
        </w:rPr>
      </w:pPr>
    </w:p>
    <w:p w:rsidR="00A5327C" w:rsidRDefault="00A5327C">
      <w:pPr>
        <w:rPr>
          <w:rFonts w:ascii="Arial" w:hAnsi="Arial" w:cs="Arial"/>
          <w:b/>
          <w:sz w:val="16"/>
          <w:szCs w:val="16"/>
        </w:rPr>
      </w:pPr>
      <w:r>
        <w:rPr>
          <w:rFonts w:ascii="Arial" w:hAnsi="Arial" w:cs="Arial"/>
          <w:b/>
          <w:sz w:val="16"/>
          <w:szCs w:val="16"/>
        </w:rPr>
        <w:br w:type="page"/>
      </w:r>
    </w:p>
    <w:p w:rsidR="00350D94" w:rsidRDefault="00350D94" w:rsidP="00C22617">
      <w:pPr>
        <w:pBdr>
          <w:top w:val="nil"/>
          <w:left w:val="nil"/>
          <w:bottom w:val="nil"/>
          <w:right w:val="nil"/>
          <w:between w:val="nil"/>
        </w:pBdr>
        <w:spacing w:after="0" w:line="360" w:lineRule="auto"/>
        <w:jc w:val="right"/>
        <w:rPr>
          <w:rFonts w:ascii="Arial" w:eastAsia="Arial" w:hAnsi="Arial" w:cs="Arial"/>
          <w:b/>
          <w:sz w:val="16"/>
          <w:szCs w:val="16"/>
        </w:rPr>
      </w:pPr>
      <w:r w:rsidRPr="00C22617">
        <w:rPr>
          <w:rFonts w:ascii="Arial" w:eastAsia="Arial" w:hAnsi="Arial" w:cs="Arial"/>
          <w:b/>
          <w:sz w:val="16"/>
          <w:szCs w:val="16"/>
        </w:rPr>
        <w:lastRenderedPageBreak/>
        <w:t>ZAŁĄCZNIK NR 1</w:t>
      </w:r>
      <w:r w:rsidR="007F67B1">
        <w:rPr>
          <w:rFonts w:ascii="Arial" w:eastAsia="Arial" w:hAnsi="Arial" w:cs="Arial"/>
          <w:b/>
          <w:sz w:val="16"/>
          <w:szCs w:val="16"/>
        </w:rPr>
        <w:t>A</w:t>
      </w:r>
      <w:r w:rsidRPr="00C22617">
        <w:rPr>
          <w:rFonts w:ascii="Arial" w:eastAsia="Arial" w:hAnsi="Arial" w:cs="Arial"/>
          <w:b/>
          <w:sz w:val="16"/>
          <w:szCs w:val="16"/>
        </w:rPr>
        <w:t xml:space="preserve"> DO SWZ</w:t>
      </w:r>
    </w:p>
    <w:p w:rsidR="007F67B1" w:rsidRDefault="007F67B1" w:rsidP="00C22617">
      <w:pPr>
        <w:pBdr>
          <w:top w:val="nil"/>
          <w:left w:val="nil"/>
          <w:bottom w:val="nil"/>
          <w:right w:val="nil"/>
          <w:between w:val="nil"/>
        </w:pBdr>
        <w:spacing w:after="0" w:line="360" w:lineRule="auto"/>
        <w:jc w:val="right"/>
        <w:rPr>
          <w:rFonts w:ascii="Arial" w:eastAsia="Arial" w:hAnsi="Arial" w:cs="Arial"/>
          <w:b/>
          <w:sz w:val="16"/>
          <w:szCs w:val="16"/>
        </w:rPr>
      </w:pPr>
    </w:p>
    <w:p w:rsidR="007F67B1" w:rsidRPr="007F67B1" w:rsidRDefault="007F67B1" w:rsidP="00C22617">
      <w:pPr>
        <w:pBdr>
          <w:top w:val="nil"/>
          <w:left w:val="nil"/>
          <w:bottom w:val="nil"/>
          <w:right w:val="nil"/>
          <w:between w:val="nil"/>
        </w:pBdr>
        <w:spacing w:after="0" w:line="360" w:lineRule="auto"/>
        <w:jc w:val="right"/>
        <w:rPr>
          <w:rFonts w:ascii="Arial" w:eastAsia="Arial" w:hAnsi="Arial" w:cs="Arial"/>
          <w:b/>
          <w:sz w:val="16"/>
          <w:szCs w:val="16"/>
        </w:rPr>
      </w:pPr>
    </w:p>
    <w:tbl>
      <w:tblPr>
        <w:tblW w:w="0" w:type="auto"/>
        <w:tblCellSpacing w:w="0" w:type="dxa"/>
        <w:tblInd w:w="-269" w:type="dxa"/>
        <w:tblCellMar>
          <w:top w:w="15" w:type="dxa"/>
          <w:left w:w="15" w:type="dxa"/>
          <w:bottom w:w="15" w:type="dxa"/>
          <w:right w:w="15" w:type="dxa"/>
        </w:tblCellMar>
        <w:tblLook w:val="04A0"/>
      </w:tblPr>
      <w:tblGrid>
        <w:gridCol w:w="268"/>
        <w:gridCol w:w="172"/>
        <w:gridCol w:w="6132"/>
        <w:gridCol w:w="1860"/>
        <w:gridCol w:w="353"/>
        <w:gridCol w:w="586"/>
      </w:tblGrid>
      <w:tr w:rsidR="008F235A" w:rsidRPr="008F235A" w:rsidTr="008F235A">
        <w:trPr>
          <w:trHeight w:val="270"/>
          <w:tblCellSpacing w:w="0" w:type="dxa"/>
        </w:trPr>
        <w:tc>
          <w:tcPr>
            <w:tcW w:w="441" w:type="dxa"/>
            <w:gridSpan w:val="2"/>
            <w:shd w:val="clear" w:color="auto" w:fill="00B050"/>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shd w:val="clear" w:color="auto" w:fill="00B050"/>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r w:rsidRPr="008F235A">
              <w:rPr>
                <w:rFonts w:eastAsia="Times New Roman" w:cs="Calibri"/>
                <w:b/>
                <w:bCs/>
                <w:color w:val="000000"/>
                <w:sz w:val="20"/>
                <w:szCs w:val="20"/>
                <w:lang w:eastAsia="pl-PL"/>
              </w:rPr>
              <w:t>PAKIET 1</w:t>
            </w:r>
          </w:p>
        </w:tc>
        <w:tc>
          <w:tcPr>
            <w:tcW w:w="0" w:type="auto"/>
            <w:shd w:val="clear" w:color="auto" w:fill="00B050"/>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p>
        </w:tc>
        <w:tc>
          <w:tcPr>
            <w:tcW w:w="0" w:type="auto"/>
            <w:shd w:val="clear" w:color="auto" w:fill="00B050"/>
            <w:vAlign w:val="bottom"/>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shd w:val="clear" w:color="auto" w:fill="00B050"/>
            <w:vAlign w:val="bottom"/>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r>
      <w:tr w:rsidR="008F235A" w:rsidRPr="008F235A" w:rsidTr="008F235A">
        <w:trPr>
          <w:gridBefore w:val="1"/>
          <w:wBefore w:w="269" w:type="dxa"/>
          <w:trHeight w:val="1110"/>
          <w:tblCellSpacing w:w="0" w:type="dxa"/>
        </w:trPr>
        <w:tc>
          <w:tcPr>
            <w:tcW w:w="0" w:type="auto"/>
            <w:tcBorders>
              <w:left w:val="single" w:sz="12" w:space="0" w:color="000000"/>
              <w:bottom w:val="single" w:sz="4" w:space="0" w:color="000000"/>
              <w:right w:val="single" w:sz="4"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r w:rsidRPr="008F235A">
              <w:rPr>
                <w:rFonts w:eastAsia="Times New Roman" w:cs="Calibri"/>
                <w:color w:val="000000"/>
                <w:sz w:val="20"/>
                <w:szCs w:val="20"/>
                <w:lang w:eastAsia="pl-PL"/>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r w:rsidRPr="008F235A">
              <w:rPr>
                <w:rFonts w:eastAsia="Times New Roman" w:cs="Calibri"/>
                <w:sz w:val="20"/>
                <w:szCs w:val="20"/>
                <w:lang w:eastAsia="pl-PL"/>
              </w:rPr>
              <w:t>Zestaw przewodów do żywienia dojelitowego, umożliwiający żywienie pacjenta metodą ciągłego wlewu, kompatybilny z pompą.</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r w:rsidRPr="008F235A">
              <w:rPr>
                <w:rFonts w:eastAsia="Times New Roman" w:cs="Calibri"/>
                <w:sz w:val="20"/>
                <w:szCs w:val="20"/>
                <w:lang w:eastAsia="pl-PL"/>
              </w:rPr>
              <w:t xml:space="preserve">Złącze i port medyczny </w:t>
            </w:r>
            <w:proofErr w:type="spellStart"/>
            <w:r w:rsidRPr="008F235A">
              <w:rPr>
                <w:rFonts w:eastAsia="Times New Roman" w:cs="Calibri"/>
                <w:sz w:val="20"/>
                <w:szCs w:val="20"/>
                <w:lang w:eastAsia="pl-PL"/>
              </w:rPr>
              <w:t>ENFit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proofErr w:type="spellStart"/>
            <w:r w:rsidRPr="008F235A">
              <w:rPr>
                <w:rFonts w:eastAsia="Times New Roman" w:cs="Calibri"/>
                <w:sz w:val="20"/>
                <w:szCs w:val="20"/>
                <w:lang w:eastAsia="pl-PL"/>
              </w:rPr>
              <w:t>szt</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r w:rsidRPr="008F235A">
              <w:rPr>
                <w:rFonts w:eastAsia="Times New Roman" w:cs="Calibri"/>
                <w:sz w:val="20"/>
                <w:szCs w:val="20"/>
                <w:lang w:eastAsia="pl-PL"/>
              </w:rPr>
              <w:t>4500</w:t>
            </w:r>
          </w:p>
        </w:tc>
      </w:tr>
      <w:tr w:rsidR="008F235A" w:rsidRPr="008F235A" w:rsidTr="008F235A">
        <w:trPr>
          <w:gridBefore w:val="1"/>
          <w:wBefore w:w="269" w:type="dxa"/>
          <w:trHeight w:val="315"/>
          <w:tblCellSpacing w:w="0" w:type="dxa"/>
        </w:trPr>
        <w:tc>
          <w:tcPr>
            <w:tcW w:w="0" w:type="auto"/>
            <w:tcBorders>
              <w:top w:val="single" w:sz="4" w:space="0" w:color="000000"/>
              <w:left w:val="single" w:sz="12" w:space="0" w:color="000000"/>
              <w:bottom w:val="single" w:sz="12" w:space="0" w:color="000000"/>
              <w:right w:val="single" w:sz="4"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p>
        </w:tc>
        <w:tc>
          <w:tcPr>
            <w:tcW w:w="0" w:type="auto"/>
            <w:gridSpan w:val="4"/>
            <w:tcBorders>
              <w:left w:val="single" w:sz="4" w:space="0" w:color="000000"/>
              <w:bottom w:val="single" w:sz="12" w:space="0" w:color="000000"/>
              <w:right w:val="single" w:sz="12" w:space="0" w:color="000000"/>
            </w:tcBorders>
            <w:vAlign w:val="center"/>
            <w:hideMark/>
          </w:tcPr>
          <w:p w:rsidR="008F235A" w:rsidRPr="008F235A" w:rsidRDefault="008F235A" w:rsidP="008F235A">
            <w:pPr>
              <w:spacing w:after="0" w:line="240" w:lineRule="auto"/>
              <w:jc w:val="center"/>
              <w:rPr>
                <w:rFonts w:ascii="Liberation Sans" w:eastAsia="Times New Roman" w:hAnsi="Liberation Sans" w:cs="Liberation Sans"/>
                <w:sz w:val="20"/>
                <w:szCs w:val="20"/>
                <w:lang w:eastAsia="pl-PL"/>
              </w:rPr>
            </w:pPr>
          </w:p>
        </w:tc>
      </w:tr>
      <w:tr w:rsidR="008F235A" w:rsidRPr="008F235A" w:rsidTr="008F235A">
        <w:trPr>
          <w:gridBefore w:val="1"/>
          <w:wBefore w:w="269" w:type="dxa"/>
          <w:trHeight w:val="255"/>
          <w:tblCellSpacing w:w="0" w:type="dxa"/>
        </w:trPr>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r>
      <w:tr w:rsidR="008F235A" w:rsidRPr="008F235A" w:rsidTr="008F235A">
        <w:trPr>
          <w:gridBefore w:val="1"/>
          <w:wBefore w:w="269" w:type="dxa"/>
          <w:trHeight w:val="270"/>
          <w:tblCellSpacing w:w="0" w:type="dxa"/>
        </w:trPr>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gridSpan w:val="4"/>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r w:rsidRPr="008F235A">
              <w:rPr>
                <w:rFonts w:eastAsia="Times New Roman" w:cs="Calibri"/>
                <w:b/>
                <w:bCs/>
                <w:color w:val="000000"/>
                <w:sz w:val="20"/>
                <w:szCs w:val="20"/>
                <w:lang w:eastAsia="pl-PL"/>
              </w:rPr>
              <w:t>Zamawiający wymaga, aby oferowany asortyment był zarejestrowany jako wyrób medyczny klasy I, II lub III.</w:t>
            </w:r>
          </w:p>
        </w:tc>
      </w:tr>
      <w:tr w:rsidR="008F235A" w:rsidRPr="008F235A" w:rsidTr="008F235A">
        <w:trPr>
          <w:gridBefore w:val="1"/>
          <w:wBefore w:w="269" w:type="dxa"/>
          <w:trHeight w:val="705"/>
          <w:tblCellSpacing w:w="0" w:type="dxa"/>
        </w:trPr>
        <w:tc>
          <w:tcPr>
            <w:tcW w:w="0" w:type="auto"/>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p>
        </w:tc>
        <w:tc>
          <w:tcPr>
            <w:tcW w:w="0" w:type="auto"/>
            <w:gridSpan w:val="4"/>
            <w:vAlign w:val="center"/>
            <w:hideMark/>
          </w:tcPr>
          <w:p w:rsidR="008F235A" w:rsidRPr="008F235A" w:rsidRDefault="008F235A" w:rsidP="008F235A">
            <w:pPr>
              <w:spacing w:after="0" w:line="240" w:lineRule="auto"/>
              <w:rPr>
                <w:rFonts w:ascii="Liberation Sans" w:eastAsia="Times New Roman" w:hAnsi="Liberation Sans" w:cs="Liberation Sans"/>
                <w:sz w:val="20"/>
                <w:szCs w:val="20"/>
                <w:lang w:eastAsia="pl-PL"/>
              </w:rPr>
            </w:pPr>
            <w:r w:rsidRPr="008F235A">
              <w:rPr>
                <w:rFonts w:eastAsia="Times New Roman" w:cs="Calibri"/>
                <w:b/>
                <w:bCs/>
                <w:color w:val="000000"/>
                <w:sz w:val="20"/>
                <w:szCs w:val="20"/>
                <w:lang w:eastAsia="pl-PL"/>
              </w:rPr>
              <w:t>Zamawiający wymaga dostarczenia kodów UDI (</w:t>
            </w:r>
            <w:proofErr w:type="spellStart"/>
            <w:r w:rsidRPr="008F235A">
              <w:rPr>
                <w:rFonts w:eastAsia="Times New Roman" w:cs="Calibri"/>
                <w:b/>
                <w:bCs/>
                <w:color w:val="000000"/>
                <w:sz w:val="20"/>
                <w:szCs w:val="20"/>
                <w:lang w:eastAsia="pl-PL"/>
              </w:rPr>
              <w:t>UDI-DI+UDI-PI</w:t>
            </w:r>
            <w:proofErr w:type="spellEnd"/>
            <w:r w:rsidRPr="008F235A">
              <w:rPr>
                <w:rFonts w:eastAsia="Times New Roman" w:cs="Calibri"/>
                <w:b/>
                <w:bCs/>
                <w:color w:val="000000"/>
                <w:sz w:val="20"/>
                <w:szCs w:val="20"/>
                <w:lang w:eastAsia="pl-PL"/>
              </w:rPr>
              <w:t>) dla każdego wyrobu medycznego, którego dotyczą przepisy Rozporządzenia MDR 2017/745 na dzień zawarcia umowy. Zamawiający wymaga dostarczenia wyżej wymienionych kodów dla każdej pozycji na fakturze oraz dodatkowo jako plik XLSX, w którym oferent zawrze także informacje dotyczące nazwy kontrahenta, numeru i daty faktury.</w:t>
            </w:r>
          </w:p>
        </w:tc>
      </w:tr>
    </w:tbl>
    <w:p w:rsidR="007F67B1" w:rsidRPr="00C22617" w:rsidRDefault="007F67B1" w:rsidP="00C22617">
      <w:pPr>
        <w:pBdr>
          <w:top w:val="nil"/>
          <w:left w:val="nil"/>
          <w:bottom w:val="nil"/>
          <w:right w:val="nil"/>
          <w:between w:val="nil"/>
        </w:pBdr>
        <w:spacing w:after="0" w:line="360" w:lineRule="auto"/>
        <w:jc w:val="right"/>
        <w:rPr>
          <w:rFonts w:ascii="Arial" w:eastAsia="Arial" w:hAnsi="Arial" w:cs="Arial"/>
          <w:b/>
          <w:sz w:val="16"/>
          <w:szCs w:val="16"/>
        </w:rPr>
      </w:pPr>
    </w:p>
    <w:p w:rsidR="007F67B1" w:rsidRDefault="007F67B1" w:rsidP="004D090A">
      <w:pPr>
        <w:spacing w:after="0" w:line="360" w:lineRule="auto"/>
        <w:jc w:val="center"/>
        <w:rPr>
          <w:rFonts w:ascii="Arial" w:hAnsi="Arial" w:cs="Arial"/>
          <w:b/>
          <w:sz w:val="18"/>
          <w:szCs w:val="18"/>
        </w:rPr>
      </w:pPr>
    </w:p>
    <w:p w:rsidR="007F67B1" w:rsidRDefault="007F67B1">
      <w:pPr>
        <w:rPr>
          <w:rFonts w:ascii="Arial" w:eastAsia="Arial" w:hAnsi="Arial" w:cs="Arial"/>
          <w:b/>
          <w:sz w:val="16"/>
          <w:szCs w:val="16"/>
        </w:rPr>
      </w:pPr>
      <w:r>
        <w:rPr>
          <w:rFonts w:ascii="Arial" w:eastAsia="Arial" w:hAnsi="Arial" w:cs="Arial"/>
          <w:b/>
          <w:sz w:val="16"/>
          <w:szCs w:val="16"/>
        </w:rPr>
        <w:br w:type="page"/>
      </w:r>
    </w:p>
    <w:p w:rsidR="005C0127" w:rsidRDefault="007F67B1" w:rsidP="005C0127">
      <w:pPr>
        <w:pBdr>
          <w:top w:val="nil"/>
          <w:left w:val="nil"/>
          <w:bottom w:val="nil"/>
          <w:right w:val="nil"/>
          <w:between w:val="nil"/>
        </w:pBdr>
        <w:spacing w:after="0" w:line="360" w:lineRule="auto"/>
        <w:jc w:val="right"/>
        <w:rPr>
          <w:rFonts w:ascii="Arial" w:eastAsia="Arial" w:hAnsi="Arial" w:cs="Arial"/>
          <w:b/>
          <w:sz w:val="16"/>
          <w:szCs w:val="16"/>
        </w:rPr>
      </w:pPr>
      <w:r w:rsidRPr="00C22617">
        <w:rPr>
          <w:rFonts w:ascii="Arial" w:eastAsia="Arial" w:hAnsi="Arial" w:cs="Arial"/>
          <w:b/>
          <w:sz w:val="16"/>
          <w:szCs w:val="16"/>
        </w:rPr>
        <w:lastRenderedPageBreak/>
        <w:t>ZAŁĄCZNIK NR 1</w:t>
      </w:r>
      <w:r>
        <w:rPr>
          <w:rFonts w:ascii="Arial" w:eastAsia="Arial" w:hAnsi="Arial" w:cs="Arial"/>
          <w:b/>
          <w:sz w:val="16"/>
          <w:szCs w:val="16"/>
        </w:rPr>
        <w:t>B</w:t>
      </w:r>
      <w:r w:rsidRPr="00C22617">
        <w:rPr>
          <w:rFonts w:ascii="Arial" w:eastAsia="Arial" w:hAnsi="Arial" w:cs="Arial"/>
          <w:b/>
          <w:sz w:val="16"/>
          <w:szCs w:val="16"/>
        </w:rPr>
        <w:t xml:space="preserve"> DO SWZ</w:t>
      </w:r>
    </w:p>
    <w:p w:rsidR="005C0127" w:rsidRDefault="005C0127" w:rsidP="005C0127">
      <w:pPr>
        <w:pBdr>
          <w:top w:val="nil"/>
          <w:left w:val="nil"/>
          <w:bottom w:val="nil"/>
          <w:right w:val="nil"/>
          <w:between w:val="nil"/>
        </w:pBdr>
        <w:spacing w:after="0" w:line="360" w:lineRule="auto"/>
        <w:jc w:val="right"/>
        <w:rPr>
          <w:rFonts w:ascii="Arial" w:eastAsia="Arial" w:hAnsi="Arial" w:cs="Arial"/>
          <w:b/>
          <w:sz w:val="16"/>
          <w:szCs w:val="16"/>
        </w:rPr>
      </w:pPr>
    </w:p>
    <w:p w:rsidR="008F235A" w:rsidRPr="005C0127" w:rsidRDefault="008F235A" w:rsidP="005C0127">
      <w:pPr>
        <w:pBdr>
          <w:top w:val="nil"/>
          <w:left w:val="nil"/>
          <w:bottom w:val="nil"/>
          <w:right w:val="nil"/>
          <w:between w:val="nil"/>
        </w:pBdr>
        <w:spacing w:after="0" w:line="360" w:lineRule="auto"/>
        <w:jc w:val="center"/>
        <w:rPr>
          <w:rFonts w:ascii="Arial" w:eastAsia="Arial" w:hAnsi="Arial" w:cs="Arial"/>
          <w:b/>
          <w:sz w:val="16"/>
          <w:szCs w:val="16"/>
        </w:rPr>
      </w:pPr>
      <w:r w:rsidRPr="008F235A">
        <w:rPr>
          <w:rFonts w:ascii="Arial" w:hAnsi="Arial" w:cs="Arial"/>
          <w:b/>
          <w:sz w:val="16"/>
          <w:szCs w:val="16"/>
        </w:rPr>
        <w:t>ZESTAWIENIE PARAMETRÓW TECHNICZNO - UŻYTKOWYCH</w:t>
      </w:r>
    </w:p>
    <w:p w:rsidR="008F235A" w:rsidRPr="008F235A" w:rsidRDefault="008F235A" w:rsidP="005C0127">
      <w:pPr>
        <w:jc w:val="center"/>
        <w:rPr>
          <w:rFonts w:ascii="Arial" w:hAnsi="Arial" w:cs="Arial"/>
          <w:b/>
          <w:sz w:val="16"/>
          <w:szCs w:val="16"/>
        </w:rPr>
      </w:pPr>
      <w:r w:rsidRPr="008F235A">
        <w:rPr>
          <w:rFonts w:ascii="Arial" w:hAnsi="Arial" w:cs="Arial"/>
          <w:b/>
          <w:sz w:val="16"/>
          <w:szCs w:val="16"/>
        </w:rPr>
        <w:t>GRANICZNYCH</w:t>
      </w:r>
    </w:p>
    <w:p w:rsidR="008F235A" w:rsidRPr="008F235A" w:rsidRDefault="008F235A" w:rsidP="008F235A">
      <w:pPr>
        <w:pStyle w:val="Podtytu"/>
        <w:ind w:left="2694" w:hanging="2694"/>
        <w:rPr>
          <w:rFonts w:cs="Arial"/>
          <w:b w:val="0"/>
          <w:bCs w:val="0"/>
          <w:smallCaps/>
          <w:sz w:val="16"/>
          <w:szCs w:val="16"/>
        </w:rPr>
      </w:pPr>
      <w:r w:rsidRPr="008F235A">
        <w:rPr>
          <w:rFonts w:cs="Arial"/>
          <w:smallCaps/>
          <w:sz w:val="16"/>
          <w:szCs w:val="16"/>
        </w:rPr>
        <w:t xml:space="preserve">Przedmiot przetargu: </w:t>
      </w:r>
      <w:r w:rsidRPr="008F235A">
        <w:rPr>
          <w:rFonts w:cs="Arial"/>
          <w:b w:val="0"/>
          <w:smallCaps/>
          <w:sz w:val="16"/>
          <w:szCs w:val="16"/>
        </w:rPr>
        <w:t xml:space="preserve">Najem pomp do żywienia </w:t>
      </w:r>
      <w:proofErr w:type="spellStart"/>
      <w:r w:rsidRPr="008F235A">
        <w:rPr>
          <w:rFonts w:cs="Arial"/>
          <w:b w:val="0"/>
          <w:smallCaps/>
          <w:sz w:val="16"/>
          <w:szCs w:val="16"/>
        </w:rPr>
        <w:t>enteralnego</w:t>
      </w:r>
      <w:proofErr w:type="spellEnd"/>
      <w:r w:rsidRPr="008F235A">
        <w:rPr>
          <w:rFonts w:cs="Arial"/>
          <w:b w:val="0"/>
          <w:smallCaps/>
          <w:sz w:val="16"/>
          <w:szCs w:val="16"/>
        </w:rPr>
        <w:t xml:space="preserve"> – 37 szt.</w:t>
      </w:r>
    </w:p>
    <w:p w:rsidR="008F235A" w:rsidRPr="008F235A" w:rsidRDefault="008F235A" w:rsidP="008F235A">
      <w:pPr>
        <w:pStyle w:val="Podtytu"/>
        <w:ind w:left="2694" w:hanging="2694"/>
        <w:rPr>
          <w:rFonts w:cs="Arial"/>
          <w:b w:val="0"/>
          <w:sz w:val="16"/>
          <w:szCs w:val="16"/>
        </w:rPr>
      </w:pPr>
    </w:p>
    <w:p w:rsidR="008F235A" w:rsidRPr="008F235A" w:rsidRDefault="008F235A" w:rsidP="008F235A">
      <w:pPr>
        <w:jc w:val="both"/>
        <w:rPr>
          <w:rFonts w:ascii="Arial" w:hAnsi="Arial" w:cs="Arial"/>
          <w:sz w:val="16"/>
          <w:szCs w:val="16"/>
        </w:rPr>
      </w:pPr>
    </w:p>
    <w:p w:rsidR="008F235A" w:rsidRPr="008F235A" w:rsidRDefault="008F235A" w:rsidP="008F235A">
      <w:pPr>
        <w:jc w:val="both"/>
        <w:rPr>
          <w:rFonts w:ascii="Arial" w:hAnsi="Arial" w:cs="Arial"/>
          <w:smallCaps/>
          <w:sz w:val="16"/>
          <w:szCs w:val="16"/>
        </w:rPr>
      </w:pPr>
      <w:r w:rsidRPr="008F235A">
        <w:rPr>
          <w:rFonts w:ascii="Arial" w:hAnsi="Arial" w:cs="Arial"/>
          <w:b/>
          <w:smallCaps/>
          <w:sz w:val="16"/>
          <w:szCs w:val="16"/>
        </w:rPr>
        <w:t>Producent:</w:t>
      </w:r>
      <w:r w:rsidRPr="008F235A">
        <w:rPr>
          <w:rFonts w:ascii="Arial" w:hAnsi="Arial" w:cs="Arial"/>
          <w:b/>
          <w:smallCaps/>
          <w:sz w:val="16"/>
          <w:szCs w:val="16"/>
        </w:rPr>
        <w:tab/>
      </w:r>
      <w:r w:rsidRPr="008F235A">
        <w:rPr>
          <w:rFonts w:ascii="Arial" w:hAnsi="Arial" w:cs="Arial"/>
          <w:smallCaps/>
          <w:sz w:val="16"/>
          <w:szCs w:val="16"/>
        </w:rPr>
        <w:t xml:space="preserve">_________________ </w:t>
      </w:r>
      <w:r w:rsidRPr="008F235A">
        <w:rPr>
          <w:rFonts w:ascii="Arial" w:hAnsi="Arial" w:cs="Arial"/>
          <w:b/>
          <w:smallCaps/>
          <w:sz w:val="16"/>
          <w:szCs w:val="16"/>
        </w:rPr>
        <w:t>Model</w:t>
      </w:r>
      <w:r w:rsidRPr="008F235A">
        <w:rPr>
          <w:rFonts w:ascii="Arial" w:hAnsi="Arial" w:cs="Arial"/>
          <w:smallCaps/>
          <w:sz w:val="16"/>
          <w:szCs w:val="16"/>
        </w:rPr>
        <w:t>: ____________</w:t>
      </w:r>
      <w:r w:rsidRPr="008F235A">
        <w:rPr>
          <w:rFonts w:ascii="Arial" w:hAnsi="Arial" w:cs="Arial"/>
          <w:b/>
          <w:smallCaps/>
          <w:sz w:val="16"/>
          <w:szCs w:val="16"/>
        </w:rPr>
        <w:t xml:space="preserve"> Typ:  </w:t>
      </w:r>
      <w:r w:rsidRPr="008F235A">
        <w:rPr>
          <w:rFonts w:ascii="Arial" w:hAnsi="Arial" w:cs="Arial"/>
          <w:smallCaps/>
          <w:sz w:val="16"/>
          <w:szCs w:val="16"/>
        </w:rPr>
        <w:t>___________________</w:t>
      </w:r>
    </w:p>
    <w:p w:rsidR="008F235A" w:rsidRPr="008F235A" w:rsidRDefault="008F235A" w:rsidP="008F235A">
      <w:pPr>
        <w:pStyle w:val="Heading4"/>
        <w:rPr>
          <w:rFonts w:cs="Arial"/>
          <w:b w:val="0"/>
          <w:sz w:val="16"/>
          <w:szCs w:val="16"/>
        </w:rPr>
      </w:pPr>
      <w:r w:rsidRPr="008F235A">
        <w:rPr>
          <w:rFonts w:cs="Arial"/>
          <w:sz w:val="16"/>
          <w:szCs w:val="16"/>
        </w:rPr>
        <w:t xml:space="preserve">Rok produkcji: </w:t>
      </w:r>
      <w:r w:rsidRPr="008F235A">
        <w:rPr>
          <w:rFonts w:cs="Arial"/>
          <w:sz w:val="16"/>
          <w:szCs w:val="16"/>
        </w:rPr>
        <w:tab/>
      </w:r>
    </w:p>
    <w:p w:rsidR="008F235A" w:rsidRPr="008F235A" w:rsidRDefault="00E07A28" w:rsidP="008F235A">
      <w:pPr>
        <w:rPr>
          <w:rFonts w:ascii="Arial" w:hAnsi="Arial" w:cs="Arial"/>
          <w:sz w:val="16"/>
          <w:szCs w:val="16"/>
        </w:rPr>
      </w:pPr>
      <w:r>
        <w:rPr>
          <w:rFonts w:ascii="Arial" w:hAnsi="Arial" w:cs="Arial"/>
          <w:sz w:val="16"/>
          <w:szCs w:val="16"/>
        </w:rPr>
        <w:pict>
          <v:shapetype id="_x0000_m1030" coordsize="21600,21600" o:spt="100" adj="0,,0" path="m,l21600,21600nfe">
            <v:stroke joinstyle="miter"/>
            <v:formulas/>
            <v:path gradientshapeok="t" o:connecttype="rect" textboxrect="0,0,21600,21600"/>
          </v:shapetype>
        </w:pict>
      </w:r>
      <w:r>
        <w:rPr>
          <w:rFonts w:ascii="Arial" w:hAnsi="Arial" w:cs="Arial"/>
          <w:sz w:val="16"/>
          <w:szCs w:val="16"/>
        </w:rPr>
        <w:pict>
          <v:shape id="AutoShape 2" o:spid="_x0000_s1029" type="#_x0000_m1030" style="position:absolute;margin-left:85.9pt;margin-top:.25pt;width:80.95pt;height:0;z-index:251658240;mso-wrap-style:none;v-text-anchor:middle" o:allowincell="f" adj="0,,0" path="m,l-127,-127e" filled="f" stroked="t" strokecolor="black" strokeweight=".26mm">
            <v:fill o:detectmouseclick="t"/>
            <v:stroke joinstyle="round" endcap="flat"/>
          </v:shape>
        </w:pict>
      </w:r>
    </w:p>
    <w:tbl>
      <w:tblPr>
        <w:tblW w:w="10293" w:type="dxa"/>
        <w:tblInd w:w="-441" w:type="dxa"/>
        <w:tblLayout w:type="fixed"/>
        <w:tblCellMar>
          <w:left w:w="70" w:type="dxa"/>
          <w:right w:w="70" w:type="dxa"/>
        </w:tblCellMar>
        <w:tblLook w:val="0000"/>
      </w:tblPr>
      <w:tblGrid>
        <w:gridCol w:w="426"/>
        <w:gridCol w:w="6237"/>
        <w:gridCol w:w="1134"/>
        <w:gridCol w:w="2496"/>
      </w:tblGrid>
      <w:tr w:rsidR="008F235A" w:rsidRPr="008F235A" w:rsidTr="008F235A">
        <w:trPr>
          <w:trHeight w:val="340"/>
        </w:trPr>
        <w:tc>
          <w:tcPr>
            <w:tcW w:w="426" w:type="dxa"/>
            <w:tcBorders>
              <w:top w:val="single" w:sz="4" w:space="0" w:color="000000"/>
              <w:left w:val="single" w:sz="12" w:space="0" w:color="000000"/>
              <w:bottom w:val="single" w:sz="6" w:space="0" w:color="000000"/>
              <w:right w:val="single" w:sz="6" w:space="0" w:color="000000"/>
            </w:tcBorders>
            <w:shd w:val="pct20" w:color="auto" w:fill="auto"/>
            <w:vAlign w:val="center"/>
          </w:tcPr>
          <w:p w:rsidR="008F235A" w:rsidRPr="008F235A" w:rsidRDefault="008F235A" w:rsidP="008F235A">
            <w:pPr>
              <w:widowControl w:val="0"/>
              <w:tabs>
                <w:tab w:val="left" w:pos="357"/>
              </w:tabs>
              <w:ind w:right="-70"/>
              <w:jc w:val="center"/>
              <w:rPr>
                <w:rFonts w:ascii="Arial" w:hAnsi="Arial" w:cs="Arial"/>
                <w:b/>
                <w:sz w:val="16"/>
                <w:szCs w:val="16"/>
              </w:rPr>
            </w:pPr>
            <w:r w:rsidRPr="008F235A">
              <w:rPr>
                <w:rFonts w:ascii="Arial" w:hAnsi="Arial" w:cs="Arial"/>
                <w:b/>
                <w:sz w:val="16"/>
                <w:szCs w:val="16"/>
              </w:rPr>
              <w:t>Lp.</w:t>
            </w:r>
          </w:p>
        </w:tc>
        <w:tc>
          <w:tcPr>
            <w:tcW w:w="6236" w:type="dxa"/>
            <w:tcBorders>
              <w:top w:val="single" w:sz="4" w:space="0" w:color="000000"/>
              <w:left w:val="single" w:sz="6" w:space="0" w:color="000000"/>
              <w:bottom w:val="single" w:sz="6" w:space="0" w:color="000000"/>
              <w:right w:val="single" w:sz="6" w:space="0" w:color="000000"/>
            </w:tcBorders>
            <w:shd w:val="pct20" w:color="auto" w:fill="auto"/>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b/>
                <w:sz w:val="16"/>
                <w:szCs w:val="16"/>
              </w:rPr>
              <w:t>PARAMETR/WARUNEK</w:t>
            </w:r>
          </w:p>
        </w:tc>
        <w:tc>
          <w:tcPr>
            <w:tcW w:w="1134" w:type="dxa"/>
            <w:tcBorders>
              <w:top w:val="single" w:sz="4" w:space="0" w:color="000000"/>
              <w:left w:val="single" w:sz="6" w:space="0" w:color="000000"/>
              <w:bottom w:val="single" w:sz="6" w:space="0" w:color="000000"/>
              <w:right w:val="single" w:sz="6" w:space="0" w:color="000000"/>
            </w:tcBorders>
            <w:shd w:val="pct20" w:color="auto" w:fill="auto"/>
            <w:vAlign w:val="center"/>
          </w:tcPr>
          <w:p w:rsidR="008F235A" w:rsidRPr="008F235A" w:rsidRDefault="008F235A" w:rsidP="008F235A">
            <w:pPr>
              <w:pStyle w:val="Heading2"/>
              <w:widowControl w:val="0"/>
              <w:rPr>
                <w:rFonts w:cs="Arial"/>
                <w:szCs w:val="16"/>
                <w:lang w:val="pl-PL"/>
              </w:rPr>
            </w:pPr>
            <w:r w:rsidRPr="008F235A">
              <w:rPr>
                <w:rFonts w:cs="Arial"/>
                <w:szCs w:val="16"/>
                <w:lang w:val="pl-PL"/>
              </w:rPr>
              <w:t>Wymóg</w:t>
            </w:r>
          </w:p>
        </w:tc>
        <w:tc>
          <w:tcPr>
            <w:tcW w:w="2496" w:type="dxa"/>
            <w:tcBorders>
              <w:top w:val="single" w:sz="4" w:space="0" w:color="000000"/>
              <w:left w:val="single" w:sz="6" w:space="0" w:color="000000"/>
              <w:bottom w:val="single" w:sz="6" w:space="0" w:color="000000"/>
              <w:right w:val="single" w:sz="12" w:space="0" w:color="000000"/>
            </w:tcBorders>
            <w:shd w:val="pct20" w:color="auto" w:fill="auto"/>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b/>
                <w:sz w:val="16"/>
                <w:szCs w:val="16"/>
              </w:rPr>
              <w:t>Parametr oferowany</w:t>
            </w: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 xml:space="preserve">Pompy do podaży żywienia </w:t>
            </w:r>
            <w:proofErr w:type="spellStart"/>
            <w:r w:rsidRPr="008F235A">
              <w:rPr>
                <w:rFonts w:ascii="Arial" w:hAnsi="Arial" w:cs="Arial"/>
                <w:sz w:val="16"/>
                <w:szCs w:val="16"/>
              </w:rPr>
              <w:t>enteralnie</w:t>
            </w:r>
            <w:proofErr w:type="spellEnd"/>
            <w:r w:rsidRPr="008F235A">
              <w:rPr>
                <w:rFonts w:ascii="Arial" w:hAnsi="Arial" w:cs="Arial"/>
                <w:sz w:val="16"/>
                <w:szCs w:val="16"/>
              </w:rPr>
              <w:t xml:space="preserve"> (dojelitowo lub </w:t>
            </w:r>
            <w:proofErr w:type="spellStart"/>
            <w:r w:rsidRPr="008F235A">
              <w:rPr>
                <w:rFonts w:ascii="Arial" w:hAnsi="Arial" w:cs="Arial"/>
                <w:sz w:val="16"/>
                <w:szCs w:val="16"/>
              </w:rPr>
              <w:t>dożołądkowo</w:t>
            </w:r>
            <w:proofErr w:type="spellEnd"/>
            <w:r w:rsidRPr="008F235A">
              <w:rPr>
                <w:rFonts w:ascii="Arial" w:hAnsi="Arial" w:cs="Arial"/>
                <w:sz w:val="16"/>
                <w:szCs w:val="16"/>
              </w:rPr>
              <w:t xml:space="preserve">) </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Zasilanie bateryjne (bateria wewnętrzna)  lub zasilanie z sieci elektrycznej</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Zakres przepływu min. 1-400 ml/h</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Zakres objętości min. 1-4000 ml</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System alarmów dźwiękowych i wizualnych min.:</w:t>
            </w:r>
          </w:p>
          <w:p w:rsidR="008F235A" w:rsidRPr="008F235A" w:rsidRDefault="008F235A" w:rsidP="008F235A">
            <w:pPr>
              <w:widowControl w:val="0"/>
              <w:rPr>
                <w:rFonts w:ascii="Arial" w:hAnsi="Arial" w:cs="Arial"/>
                <w:sz w:val="16"/>
                <w:szCs w:val="16"/>
              </w:rPr>
            </w:pPr>
            <w:r w:rsidRPr="008F235A">
              <w:rPr>
                <w:rFonts w:ascii="Arial" w:hAnsi="Arial" w:cs="Arial"/>
                <w:sz w:val="16"/>
                <w:szCs w:val="16"/>
              </w:rPr>
              <w:t>- niskiego poziomu baterii</w:t>
            </w:r>
          </w:p>
          <w:p w:rsidR="008F235A" w:rsidRPr="008F235A" w:rsidRDefault="008F235A" w:rsidP="008F235A">
            <w:pPr>
              <w:widowControl w:val="0"/>
              <w:rPr>
                <w:rFonts w:ascii="Arial" w:hAnsi="Arial" w:cs="Arial"/>
                <w:sz w:val="16"/>
                <w:szCs w:val="16"/>
              </w:rPr>
            </w:pPr>
            <w:r w:rsidRPr="008F235A">
              <w:rPr>
                <w:rFonts w:ascii="Arial" w:hAnsi="Arial" w:cs="Arial"/>
                <w:sz w:val="16"/>
                <w:szCs w:val="16"/>
              </w:rPr>
              <w:t>- niedrożności</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Czytelny wyświetlacz podświetlany podczas pracy pompy</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10292" w:type="dxa"/>
            <w:gridSpan w:val="4"/>
            <w:tcBorders>
              <w:top w:val="single" w:sz="6" w:space="0" w:color="000000"/>
              <w:left w:val="single" w:sz="12" w:space="0" w:color="000000"/>
              <w:bottom w:val="single" w:sz="6" w:space="0" w:color="000000"/>
              <w:right w:val="single" w:sz="12" w:space="0" w:color="000000"/>
            </w:tcBorders>
            <w:shd w:val="clear" w:color="auto" w:fill="BFBFBF" w:themeFill="background1" w:themeFillShade="BF"/>
            <w:vAlign w:val="center"/>
          </w:tcPr>
          <w:p w:rsidR="008F235A" w:rsidRPr="008F235A" w:rsidRDefault="008F235A" w:rsidP="008F235A">
            <w:pPr>
              <w:widowControl w:val="0"/>
              <w:jc w:val="center"/>
              <w:rPr>
                <w:rFonts w:ascii="Arial" w:hAnsi="Arial" w:cs="Arial"/>
                <w:b/>
                <w:sz w:val="16"/>
                <w:szCs w:val="16"/>
              </w:rPr>
            </w:pPr>
            <w:r w:rsidRPr="008F235A">
              <w:rPr>
                <w:rFonts w:ascii="Arial" w:hAnsi="Arial" w:cs="Arial"/>
                <w:b/>
                <w:sz w:val="16"/>
                <w:szCs w:val="16"/>
              </w:rPr>
              <w:t>Wymagania dodatkowe</w:t>
            </w: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 xml:space="preserve">Certyfikat CE lub Deklaracja Zgodności </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jc w:val="center"/>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Dostarczenie pomp do 14 dni od daty zawarcia umowy</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jc w:val="center"/>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Czas trwania umowy najmu: 24 miesiące lub okres obowiązywania umowy na zakup akcesoriów jednorazowych</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Przeglądy techniczne urządzenia zgodnie z zaleceniami producenta po stronie Wynajmującego – dostarczyć paszport techniczny urządzenia w dniu dostarczenia</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 xml:space="preserve">Czas reakcji serwisu w przypadku wystąpienia usterki urządzenia </w:t>
            </w:r>
            <w:proofErr w:type="spellStart"/>
            <w:r w:rsidRPr="008F235A">
              <w:rPr>
                <w:rFonts w:ascii="Arial" w:hAnsi="Arial" w:cs="Arial"/>
                <w:sz w:val="16"/>
                <w:szCs w:val="16"/>
              </w:rPr>
              <w:t>max</w:t>
            </w:r>
            <w:proofErr w:type="spellEnd"/>
            <w:r w:rsidRPr="008F235A">
              <w:rPr>
                <w:rFonts w:ascii="Arial" w:hAnsi="Arial" w:cs="Arial"/>
                <w:sz w:val="16"/>
                <w:szCs w:val="16"/>
              </w:rPr>
              <w:t>. 72 godziny od zgłoszenia</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6"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Instrukcji obsługi w j. polskim</w:t>
            </w:r>
          </w:p>
        </w:tc>
        <w:tc>
          <w:tcPr>
            <w:tcW w:w="1134" w:type="dxa"/>
            <w:tcBorders>
              <w:top w:val="single" w:sz="6" w:space="0" w:color="000000"/>
              <w:left w:val="single" w:sz="6" w:space="0" w:color="000000"/>
              <w:bottom w:val="single" w:sz="6"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6"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r w:rsidR="008F235A" w:rsidRPr="008F235A" w:rsidTr="008F235A">
        <w:trPr>
          <w:trHeight w:val="340"/>
        </w:trPr>
        <w:tc>
          <w:tcPr>
            <w:tcW w:w="426" w:type="dxa"/>
            <w:tcBorders>
              <w:top w:val="single" w:sz="6" w:space="0" w:color="000000"/>
              <w:left w:val="single" w:sz="12" w:space="0" w:color="000000"/>
              <w:bottom w:val="single" w:sz="12" w:space="0" w:color="000000"/>
              <w:right w:val="single" w:sz="6" w:space="0" w:color="000000"/>
            </w:tcBorders>
            <w:vAlign w:val="center"/>
          </w:tcPr>
          <w:p w:rsidR="008F235A" w:rsidRPr="008F235A" w:rsidRDefault="008F235A" w:rsidP="008F235A">
            <w:pPr>
              <w:widowControl w:val="0"/>
              <w:numPr>
                <w:ilvl w:val="1"/>
                <w:numId w:val="47"/>
              </w:numPr>
              <w:tabs>
                <w:tab w:val="clear" w:pos="720"/>
                <w:tab w:val="left" w:pos="357"/>
              </w:tabs>
              <w:suppressAutoHyphens/>
              <w:spacing w:after="0" w:line="240" w:lineRule="auto"/>
              <w:ind w:left="0" w:firstLine="0"/>
              <w:jc w:val="center"/>
              <w:rPr>
                <w:rFonts w:ascii="Arial" w:hAnsi="Arial" w:cs="Arial"/>
                <w:sz w:val="16"/>
                <w:szCs w:val="16"/>
              </w:rPr>
            </w:pPr>
          </w:p>
        </w:tc>
        <w:tc>
          <w:tcPr>
            <w:tcW w:w="6236" w:type="dxa"/>
            <w:tcBorders>
              <w:top w:val="single" w:sz="6" w:space="0" w:color="000000"/>
              <w:left w:val="single" w:sz="6" w:space="0" w:color="000000"/>
              <w:bottom w:val="single" w:sz="12" w:space="0" w:color="000000"/>
              <w:right w:val="single" w:sz="6" w:space="0" w:color="000000"/>
            </w:tcBorders>
            <w:vAlign w:val="center"/>
          </w:tcPr>
          <w:p w:rsidR="008F235A" w:rsidRPr="008F235A" w:rsidRDefault="008F235A" w:rsidP="008F235A">
            <w:pPr>
              <w:widowControl w:val="0"/>
              <w:rPr>
                <w:rFonts w:ascii="Arial" w:hAnsi="Arial" w:cs="Arial"/>
                <w:sz w:val="16"/>
                <w:szCs w:val="16"/>
              </w:rPr>
            </w:pPr>
            <w:r w:rsidRPr="008F235A">
              <w:rPr>
                <w:rFonts w:ascii="Arial" w:hAnsi="Arial" w:cs="Arial"/>
                <w:sz w:val="16"/>
                <w:szCs w:val="16"/>
              </w:rPr>
              <w:t xml:space="preserve">Szkolenie użytkowników w dniu dostarczenia </w:t>
            </w:r>
          </w:p>
        </w:tc>
        <w:tc>
          <w:tcPr>
            <w:tcW w:w="1134" w:type="dxa"/>
            <w:tcBorders>
              <w:top w:val="single" w:sz="6" w:space="0" w:color="000000"/>
              <w:left w:val="single" w:sz="6" w:space="0" w:color="000000"/>
              <w:bottom w:val="single" w:sz="12" w:space="0" w:color="000000"/>
              <w:right w:val="single" w:sz="6" w:space="0" w:color="000000"/>
            </w:tcBorders>
            <w:vAlign w:val="center"/>
          </w:tcPr>
          <w:p w:rsidR="008F235A" w:rsidRPr="008F235A" w:rsidRDefault="008F235A" w:rsidP="008F235A">
            <w:pPr>
              <w:widowControl w:val="0"/>
              <w:jc w:val="center"/>
              <w:rPr>
                <w:rFonts w:ascii="Arial" w:hAnsi="Arial" w:cs="Arial"/>
                <w:color w:val="000000" w:themeColor="text1"/>
                <w:sz w:val="16"/>
                <w:szCs w:val="16"/>
              </w:rPr>
            </w:pPr>
            <w:r w:rsidRPr="008F235A">
              <w:rPr>
                <w:rFonts w:ascii="Arial" w:hAnsi="Arial" w:cs="Arial"/>
                <w:color w:val="000000" w:themeColor="text1"/>
                <w:sz w:val="16"/>
                <w:szCs w:val="16"/>
              </w:rPr>
              <w:t>Tak</w:t>
            </w:r>
          </w:p>
        </w:tc>
        <w:tc>
          <w:tcPr>
            <w:tcW w:w="2496" w:type="dxa"/>
            <w:tcBorders>
              <w:top w:val="single" w:sz="6" w:space="0" w:color="000000"/>
              <w:left w:val="single" w:sz="6" w:space="0" w:color="000000"/>
              <w:bottom w:val="single" w:sz="12" w:space="0" w:color="000000"/>
              <w:right w:val="single" w:sz="12" w:space="0" w:color="000000"/>
            </w:tcBorders>
            <w:vAlign w:val="center"/>
          </w:tcPr>
          <w:p w:rsidR="008F235A" w:rsidRPr="008F235A" w:rsidRDefault="008F235A" w:rsidP="008F235A">
            <w:pPr>
              <w:widowControl w:val="0"/>
              <w:rPr>
                <w:rFonts w:ascii="Arial" w:hAnsi="Arial" w:cs="Arial"/>
                <w:sz w:val="16"/>
                <w:szCs w:val="16"/>
              </w:rPr>
            </w:pPr>
          </w:p>
        </w:tc>
      </w:tr>
    </w:tbl>
    <w:p w:rsidR="008F235A" w:rsidRDefault="008F235A" w:rsidP="008F235A"/>
    <w:p w:rsidR="008F235A" w:rsidRDefault="008F235A" w:rsidP="008F235A"/>
    <w:p w:rsidR="008F235A" w:rsidRDefault="008F235A" w:rsidP="008F235A"/>
    <w:p w:rsidR="008F235A" w:rsidRDefault="008F235A" w:rsidP="008F235A"/>
    <w:p w:rsidR="008F235A" w:rsidRDefault="008F235A" w:rsidP="008F235A"/>
    <w:p w:rsidR="007F67B1" w:rsidRDefault="007F67B1">
      <w:pPr>
        <w:rPr>
          <w:rFonts w:ascii="Arial" w:hAnsi="Arial" w:cs="Arial"/>
          <w:b/>
          <w:sz w:val="16"/>
          <w:szCs w:val="16"/>
        </w:rPr>
      </w:pPr>
    </w:p>
    <w:p w:rsidR="00AC6E40" w:rsidRPr="00441F76" w:rsidRDefault="00AC6E40" w:rsidP="00AC6E40">
      <w:pPr>
        <w:jc w:val="right"/>
        <w:rPr>
          <w:rFonts w:ascii="Arial" w:hAnsi="Arial" w:cs="Arial"/>
          <w:b/>
          <w:sz w:val="16"/>
          <w:szCs w:val="16"/>
        </w:rPr>
      </w:pPr>
      <w:r w:rsidRPr="00441F76">
        <w:rPr>
          <w:rFonts w:ascii="Arial" w:hAnsi="Arial" w:cs="Arial"/>
          <w:b/>
          <w:sz w:val="16"/>
          <w:szCs w:val="16"/>
        </w:rPr>
        <w:lastRenderedPageBreak/>
        <w:t>ZAŁĄCZNIK NR 2A DO SWZ</w:t>
      </w:r>
    </w:p>
    <w:p w:rsidR="00AC6E40" w:rsidRPr="00441F76" w:rsidRDefault="00AC6E40" w:rsidP="00AC6E40">
      <w:pPr>
        <w:rPr>
          <w:rFonts w:ascii="Arial" w:hAnsi="Arial" w:cs="Arial"/>
          <w:b/>
          <w:sz w:val="16"/>
          <w:szCs w:val="16"/>
        </w:rPr>
      </w:pPr>
      <w:r w:rsidRPr="00441F76">
        <w:rPr>
          <w:rFonts w:ascii="Arial" w:hAnsi="Arial" w:cs="Arial"/>
          <w:b/>
          <w:sz w:val="16"/>
          <w:szCs w:val="16"/>
        </w:rPr>
        <w:t>Wykonawca:</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(pełna nazwa/firma, adres, NIP/PESEL, KRS/</w:t>
      </w:r>
      <w:proofErr w:type="spellStart"/>
      <w:r w:rsidRPr="00441F76">
        <w:rPr>
          <w:rFonts w:ascii="Arial" w:hAnsi="Arial" w:cs="Arial"/>
          <w:i/>
          <w:sz w:val="16"/>
          <w:szCs w:val="16"/>
        </w:rPr>
        <w:t>CEiDG</w:t>
      </w:r>
      <w:proofErr w:type="spellEnd"/>
      <w:r w:rsidRPr="00441F76">
        <w:rPr>
          <w:rFonts w:ascii="Arial" w:hAnsi="Arial" w:cs="Arial"/>
          <w:i/>
          <w:sz w:val="16"/>
          <w:szCs w:val="16"/>
        </w:rPr>
        <w:t>)</w:t>
      </w:r>
    </w:p>
    <w:p w:rsidR="00AC6E40" w:rsidRPr="00441F76" w:rsidRDefault="00AC6E40" w:rsidP="00AC6E40">
      <w:pPr>
        <w:rPr>
          <w:rFonts w:ascii="Arial" w:hAnsi="Arial" w:cs="Arial"/>
          <w:sz w:val="16"/>
          <w:szCs w:val="16"/>
          <w:u w:val="single"/>
        </w:rPr>
      </w:pPr>
      <w:r w:rsidRPr="00441F76">
        <w:rPr>
          <w:rFonts w:ascii="Arial" w:hAnsi="Arial" w:cs="Arial"/>
          <w:sz w:val="16"/>
          <w:szCs w:val="16"/>
          <w:u w:val="single"/>
        </w:rPr>
        <w:t>reprezentowany przez:</w:t>
      </w:r>
    </w:p>
    <w:p w:rsidR="00AC6E40" w:rsidRPr="00441F76" w:rsidRDefault="00AC6E40" w:rsidP="00AC6E40">
      <w:pPr>
        <w:ind w:right="5954"/>
        <w:rPr>
          <w:rFonts w:ascii="Arial" w:hAnsi="Arial" w:cs="Arial"/>
          <w:sz w:val="16"/>
          <w:szCs w:val="16"/>
        </w:rPr>
      </w:pPr>
      <w:r w:rsidRPr="00441F76">
        <w:rPr>
          <w:rFonts w:ascii="Arial" w:hAnsi="Arial" w:cs="Arial"/>
          <w:sz w:val="16"/>
          <w:szCs w:val="16"/>
        </w:rPr>
        <w:t>…………………………………………………………………………………………</w:t>
      </w:r>
    </w:p>
    <w:p w:rsidR="00AC6E40" w:rsidRPr="00441F76" w:rsidRDefault="00AC6E40" w:rsidP="00AC6E40">
      <w:pPr>
        <w:ind w:right="5953"/>
        <w:rPr>
          <w:rFonts w:ascii="Arial" w:hAnsi="Arial" w:cs="Arial"/>
          <w:i/>
          <w:sz w:val="16"/>
          <w:szCs w:val="16"/>
        </w:rPr>
      </w:pPr>
      <w:r w:rsidRPr="00441F76">
        <w:rPr>
          <w:rFonts w:ascii="Arial" w:hAnsi="Arial" w:cs="Arial"/>
          <w:i/>
          <w:sz w:val="16"/>
          <w:szCs w:val="16"/>
        </w:rPr>
        <w:t>(imię, nazwisko, stanowisko/podstawa do reprezentacji)</w:t>
      </w:r>
    </w:p>
    <w:p w:rsidR="00AC6E40" w:rsidRPr="00441F76" w:rsidRDefault="00AC6E40" w:rsidP="00AC6E40">
      <w:pPr>
        <w:spacing w:after="120"/>
        <w:jc w:val="center"/>
        <w:rPr>
          <w:rFonts w:ascii="Arial" w:hAnsi="Arial" w:cs="Arial"/>
          <w:b/>
          <w:sz w:val="16"/>
          <w:szCs w:val="16"/>
          <w:u w:val="single"/>
        </w:rPr>
      </w:pPr>
      <w:r w:rsidRPr="00441F76">
        <w:rPr>
          <w:rFonts w:ascii="Arial" w:hAnsi="Arial" w:cs="Arial"/>
          <w:b/>
          <w:sz w:val="16"/>
          <w:szCs w:val="16"/>
          <w:u w:val="single"/>
        </w:rPr>
        <w:t xml:space="preserve">Oświadczenie Wykonawcy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składane na podstawie art. 125 ust. 1 ustawy z dnia 11 września 2019 r. </w:t>
      </w:r>
    </w:p>
    <w:p w:rsidR="00AC6E40" w:rsidRPr="00441F76" w:rsidRDefault="00AC6E40" w:rsidP="00AC6E40">
      <w:pPr>
        <w:jc w:val="center"/>
        <w:rPr>
          <w:rFonts w:ascii="Arial" w:hAnsi="Arial" w:cs="Arial"/>
          <w:b/>
          <w:sz w:val="16"/>
          <w:szCs w:val="16"/>
        </w:rPr>
      </w:pPr>
      <w:r w:rsidRPr="00441F76">
        <w:rPr>
          <w:rFonts w:ascii="Arial" w:hAnsi="Arial" w:cs="Arial"/>
          <w:b/>
          <w:sz w:val="16"/>
          <w:szCs w:val="16"/>
        </w:rPr>
        <w:t xml:space="preserve">Prawo zamówień publicznych (dalej jako: ustawa </w:t>
      </w:r>
      <w:proofErr w:type="spellStart"/>
      <w:r w:rsidRPr="00441F76">
        <w:rPr>
          <w:rFonts w:ascii="Arial" w:hAnsi="Arial" w:cs="Arial"/>
          <w:b/>
          <w:sz w:val="16"/>
          <w:szCs w:val="16"/>
        </w:rPr>
        <w:t>Pzp</w:t>
      </w:r>
      <w:proofErr w:type="spellEnd"/>
      <w:r w:rsidRPr="00441F76">
        <w:rPr>
          <w:rFonts w:ascii="Arial" w:hAnsi="Arial" w:cs="Arial"/>
          <w:b/>
          <w:sz w:val="16"/>
          <w:szCs w:val="16"/>
        </w:rPr>
        <w:t>),</w:t>
      </w:r>
    </w:p>
    <w:p w:rsidR="00AC6E40" w:rsidRPr="00441F76" w:rsidRDefault="00AC6E40" w:rsidP="00AC6E40">
      <w:pPr>
        <w:spacing w:before="120"/>
        <w:jc w:val="center"/>
        <w:rPr>
          <w:rFonts w:ascii="Arial" w:hAnsi="Arial" w:cs="Arial"/>
          <w:b/>
          <w:sz w:val="16"/>
          <w:szCs w:val="16"/>
          <w:u w:val="single"/>
        </w:rPr>
      </w:pPr>
      <w:r w:rsidRPr="00441F76">
        <w:rPr>
          <w:rFonts w:ascii="Arial" w:hAnsi="Arial" w:cs="Arial"/>
          <w:b/>
          <w:sz w:val="16"/>
          <w:szCs w:val="16"/>
          <w:u w:val="single"/>
        </w:rPr>
        <w:t>DOTYCZĄCE PODSTAW DO WYKLUCZENIA Z POSTĘPOWANIA</w:t>
      </w:r>
    </w:p>
    <w:p w:rsidR="00AC6E40" w:rsidRPr="00441F76" w:rsidRDefault="00AC6E40" w:rsidP="00AC6E40">
      <w:pPr>
        <w:spacing w:before="120"/>
        <w:jc w:val="center"/>
        <w:rPr>
          <w:rFonts w:ascii="Arial" w:hAnsi="Arial" w:cs="Arial"/>
          <w:b/>
          <w:sz w:val="16"/>
          <w:szCs w:val="16"/>
          <w:u w:val="single"/>
        </w:rPr>
      </w:pPr>
    </w:p>
    <w:p w:rsidR="00AC6E40" w:rsidRPr="00441F76" w:rsidRDefault="00AC6E40" w:rsidP="00AC6E40">
      <w:pPr>
        <w:spacing w:line="360" w:lineRule="auto"/>
        <w:ind w:firstLine="708"/>
        <w:jc w:val="both"/>
        <w:rPr>
          <w:rFonts w:ascii="Arial" w:hAnsi="Arial" w:cs="Arial"/>
          <w:sz w:val="16"/>
          <w:szCs w:val="16"/>
        </w:rPr>
      </w:pPr>
      <w:r w:rsidRPr="00441F76">
        <w:rPr>
          <w:rFonts w:ascii="Arial" w:hAnsi="Arial" w:cs="Arial"/>
          <w:sz w:val="16"/>
          <w:szCs w:val="16"/>
        </w:rPr>
        <w:t xml:space="preserve">Na potrzeby postępowania o udzielenie zamówienia publicznego pn.……………………………….…………. </w:t>
      </w:r>
      <w:r w:rsidRPr="00441F76">
        <w:rPr>
          <w:rFonts w:ascii="Arial" w:hAnsi="Arial" w:cs="Arial"/>
          <w:i/>
          <w:sz w:val="16"/>
          <w:szCs w:val="16"/>
        </w:rPr>
        <w:t>(nazwa postępowania)</w:t>
      </w:r>
      <w:r w:rsidRPr="00441F76">
        <w:rPr>
          <w:rFonts w:ascii="Arial" w:hAnsi="Arial" w:cs="Arial"/>
          <w:sz w:val="16"/>
          <w:szCs w:val="16"/>
        </w:rPr>
        <w:t>,prowadzonego przez Szpital Specjalistyczny im. Ludwika Rydygiera w Krakowie sp. z o.o. (os. Złotej Jesieni 1, 31-826  Kraków)</w:t>
      </w:r>
      <w:r w:rsidRPr="00441F76">
        <w:rPr>
          <w:rFonts w:ascii="Arial" w:hAnsi="Arial" w:cs="Arial"/>
          <w:i/>
          <w:sz w:val="16"/>
          <w:szCs w:val="16"/>
        </w:rPr>
        <w:t xml:space="preserve">, </w:t>
      </w:r>
      <w:r w:rsidRPr="00441F76">
        <w:rPr>
          <w:rFonts w:ascii="Arial" w:hAnsi="Arial" w:cs="Arial"/>
          <w:sz w:val="16"/>
          <w:szCs w:val="16"/>
        </w:rPr>
        <w:t>oświadczam, co następuje:</w:t>
      </w:r>
    </w:p>
    <w:p w:rsidR="00AC6E40" w:rsidRPr="00441F76" w:rsidRDefault="00AC6E40" w:rsidP="00AC6E40">
      <w:pPr>
        <w:spacing w:line="360" w:lineRule="auto"/>
        <w:rPr>
          <w:rFonts w:ascii="Arial" w:hAnsi="Arial" w:cs="Arial"/>
          <w:b/>
          <w:sz w:val="16"/>
          <w:szCs w:val="16"/>
        </w:rPr>
      </w:pPr>
      <w:r w:rsidRPr="00441F76">
        <w:rPr>
          <w:rFonts w:ascii="Arial" w:hAnsi="Arial" w:cs="Arial"/>
          <w:b/>
          <w:sz w:val="16"/>
          <w:szCs w:val="16"/>
        </w:rPr>
        <w:t>OŚWIADCZENIA DOTYCZĄCE WYKONAWCY:</w:t>
      </w:r>
    </w:p>
    <w:p w:rsidR="00AC6E40" w:rsidRPr="00441F76" w:rsidRDefault="00AC6E40" w:rsidP="00AC6E40">
      <w:pPr>
        <w:pStyle w:val="Akapitzlist"/>
        <w:spacing w:line="360" w:lineRule="auto"/>
        <w:jc w:val="both"/>
        <w:rPr>
          <w:rFonts w:ascii="Arial" w:hAnsi="Arial" w:cs="Arial"/>
          <w:sz w:val="16"/>
          <w:szCs w:val="16"/>
        </w:rPr>
      </w:pPr>
    </w:p>
    <w:p w:rsidR="00AC6E40" w:rsidRPr="00441F76" w:rsidRDefault="00AC6E40" w:rsidP="00C22617">
      <w:pPr>
        <w:pStyle w:val="Akapitzlist"/>
        <w:numPr>
          <w:ilvl w:val="0"/>
          <w:numId w:val="27"/>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108 ust. 1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C22617">
      <w:pPr>
        <w:pStyle w:val="Akapitzlist"/>
        <w:numPr>
          <w:ilvl w:val="0"/>
          <w:numId w:val="27"/>
        </w:numPr>
        <w:suppressAutoHyphens/>
        <w:spacing w:line="360" w:lineRule="auto"/>
        <w:jc w:val="both"/>
        <w:rPr>
          <w:rFonts w:ascii="Arial" w:hAnsi="Arial" w:cs="Arial"/>
          <w:sz w:val="16"/>
          <w:szCs w:val="16"/>
        </w:rPr>
      </w:pPr>
      <w:r w:rsidRPr="00441F76">
        <w:rPr>
          <w:rFonts w:ascii="Arial" w:hAnsi="Arial" w:cs="Arial"/>
          <w:sz w:val="16"/>
          <w:szCs w:val="16"/>
        </w:rPr>
        <w:t xml:space="preserve">Oświadczam, że nie podlegam wykluczeniu z postępowania na podstawie art. 109 ust. 1 </w:t>
      </w:r>
      <w:proofErr w:type="spellStart"/>
      <w:r w:rsidRPr="00441F76">
        <w:rPr>
          <w:rFonts w:ascii="Arial" w:hAnsi="Arial" w:cs="Arial"/>
          <w:sz w:val="16"/>
          <w:szCs w:val="16"/>
        </w:rPr>
        <w:t>pkt</w:t>
      </w:r>
      <w:proofErr w:type="spellEnd"/>
      <w:r w:rsidRPr="00441F76">
        <w:rPr>
          <w:rFonts w:ascii="Arial" w:hAnsi="Arial" w:cs="Arial"/>
          <w:sz w:val="16"/>
          <w:szCs w:val="16"/>
        </w:rPr>
        <w:t xml:space="preserve"> 4 ustawy </w:t>
      </w:r>
      <w:proofErr w:type="spellStart"/>
      <w:r w:rsidRPr="00441F76">
        <w:rPr>
          <w:rFonts w:ascii="Arial" w:hAnsi="Arial" w:cs="Arial"/>
          <w:sz w:val="16"/>
          <w:szCs w:val="16"/>
        </w:rPr>
        <w:t>Pzp</w:t>
      </w:r>
      <w:proofErr w:type="spellEnd"/>
      <w:r w:rsidRPr="00441F76">
        <w:rPr>
          <w:rFonts w:ascii="Arial" w:hAnsi="Arial" w:cs="Arial"/>
          <w:sz w:val="16"/>
          <w:szCs w:val="16"/>
        </w:rPr>
        <w:t>.</w:t>
      </w:r>
    </w:p>
    <w:p w:rsidR="00AC6E40" w:rsidRPr="00441F76" w:rsidRDefault="00AC6E40" w:rsidP="00C22617">
      <w:pPr>
        <w:pStyle w:val="Akapitzlist"/>
        <w:numPr>
          <w:ilvl w:val="0"/>
          <w:numId w:val="27"/>
        </w:numPr>
        <w:suppressAutoHyphens/>
        <w:spacing w:line="360" w:lineRule="auto"/>
        <w:jc w:val="both"/>
        <w:rPr>
          <w:rFonts w:ascii="Arial" w:hAnsi="Arial" w:cs="Arial"/>
          <w:sz w:val="16"/>
          <w:szCs w:val="16"/>
        </w:rPr>
      </w:pPr>
      <w:r w:rsidRPr="00441F76">
        <w:rPr>
          <w:rFonts w:ascii="Arial" w:hAnsi="Arial" w:cs="Arial"/>
          <w:sz w:val="16"/>
          <w:szCs w:val="16"/>
        </w:rPr>
        <w:t>Oświadczam, że nie podlegam wykluczeniu z postępowania na podstawie art. 7 ust. 1 Ustawy z dnia 13 kwietnia 2022 r. o szczególnych rozwiązaniach w zakresie przeciwdziałania wspieraniu agresji na Ukrainę oraz służących ochronie bezpieczeństwa narodowego (ogłoszonej w Dzienniku Ustaw w dniu 15 kwietnia 2022 r.).</w:t>
      </w:r>
    </w:p>
    <w:p w:rsidR="00AC6E40" w:rsidRPr="00441F76" w:rsidRDefault="00AC6E40" w:rsidP="00AC6E40">
      <w:pPr>
        <w:jc w:val="both"/>
        <w:rPr>
          <w:rFonts w:ascii="Arial" w:hAnsi="Arial" w:cs="Arial"/>
          <w:sz w:val="16"/>
          <w:szCs w:val="16"/>
        </w:rPr>
      </w:pPr>
    </w:p>
    <w:p w:rsidR="00AC6E40" w:rsidRPr="00441F76"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zachodzą w stosunku do mnie podstawy wykluczenia z postępowania na podstawie art. …………. ustawy </w:t>
      </w:r>
      <w:proofErr w:type="spellStart"/>
      <w:r w:rsidRPr="00441F76">
        <w:rPr>
          <w:rFonts w:ascii="Arial" w:hAnsi="Arial" w:cs="Arial"/>
          <w:sz w:val="16"/>
          <w:szCs w:val="16"/>
        </w:rPr>
        <w:t>Pzp</w:t>
      </w:r>
      <w:proofErr w:type="spellEnd"/>
      <w:r w:rsidRPr="00441F76">
        <w:rPr>
          <w:rFonts w:ascii="Arial" w:hAnsi="Arial" w:cs="Arial"/>
          <w:i/>
          <w:sz w:val="16"/>
          <w:szCs w:val="16"/>
        </w:rPr>
        <w:t xml:space="preserve">(podać mającą zastosowanie podstawę wykluczenia spośród wymienionych w art. 108 ust. 1 lub art. 109 ust. 1 pkt. 4 ustawy </w:t>
      </w:r>
      <w:proofErr w:type="spellStart"/>
      <w:r w:rsidRPr="00441F76">
        <w:rPr>
          <w:rFonts w:ascii="Arial" w:hAnsi="Arial" w:cs="Arial"/>
          <w:i/>
          <w:sz w:val="16"/>
          <w:szCs w:val="16"/>
        </w:rPr>
        <w:t>Pzp</w:t>
      </w:r>
      <w:proofErr w:type="spellEnd"/>
      <w:r w:rsidRPr="00441F76">
        <w:rPr>
          <w:rFonts w:ascii="Arial" w:hAnsi="Arial" w:cs="Arial"/>
          <w:i/>
          <w:sz w:val="16"/>
          <w:szCs w:val="16"/>
        </w:rPr>
        <w:t>) i art. 7 ust. 1 Ustawy z dnia 13 kwietnia 2022 r. o szczególnych rozwiązaniach w zakresie przeciwdziałania wspieraniu agresji na Ukrainę oraz służących ochronie bezpieczeństwa narodowego (ogłoszonej w Dzienniku Ustaw w dniu 15 kwietnia 2022 r.).</w:t>
      </w:r>
      <w:r w:rsidRPr="00441F76">
        <w:rPr>
          <w:rFonts w:ascii="Arial" w:hAnsi="Arial" w:cs="Arial"/>
          <w:sz w:val="16"/>
          <w:szCs w:val="16"/>
        </w:rPr>
        <w:t xml:space="preserve"> Jednocześnie oświadczam, że </w:t>
      </w:r>
      <w:r>
        <w:rPr>
          <w:rFonts w:ascii="Arial" w:hAnsi="Arial" w:cs="Arial"/>
          <w:sz w:val="16"/>
          <w:szCs w:val="16"/>
        </w:rPr>
        <w:t xml:space="preserve">w związku z ww. okolicznością, </w:t>
      </w:r>
      <w:r w:rsidRPr="00441F76">
        <w:rPr>
          <w:rFonts w:ascii="Arial" w:hAnsi="Arial" w:cs="Arial"/>
          <w:sz w:val="16"/>
          <w:szCs w:val="16"/>
        </w:rPr>
        <w:t xml:space="preserve">na podstawie art. 110 ust. 2 ustawy </w:t>
      </w:r>
      <w:proofErr w:type="spellStart"/>
      <w:r w:rsidRPr="00441F76">
        <w:rPr>
          <w:rFonts w:ascii="Arial" w:hAnsi="Arial" w:cs="Arial"/>
          <w:sz w:val="16"/>
          <w:szCs w:val="16"/>
        </w:rPr>
        <w:t>Pzp</w:t>
      </w:r>
      <w:proofErr w:type="spellEnd"/>
      <w:r w:rsidRPr="00441F76">
        <w:rPr>
          <w:rFonts w:ascii="Arial" w:hAnsi="Arial" w:cs="Arial"/>
          <w:sz w:val="16"/>
          <w:szCs w:val="16"/>
        </w:rPr>
        <w:t xml:space="preserve"> podjąłem następujące środki naprawcze</w:t>
      </w:r>
    </w:p>
    <w:p w:rsidR="00AC6E40" w:rsidRPr="00441F76" w:rsidRDefault="00AC6E40" w:rsidP="00AC6E40">
      <w:pPr>
        <w:jc w:val="both"/>
        <w:rPr>
          <w:rFonts w:ascii="Arial" w:hAnsi="Arial" w:cs="Arial"/>
          <w:sz w:val="16"/>
          <w:szCs w:val="16"/>
        </w:rPr>
      </w:pPr>
      <w:r w:rsidRPr="00441F76">
        <w:rPr>
          <w:rFonts w:ascii="Arial" w:hAnsi="Arial" w:cs="Arial"/>
          <w:sz w:val="16"/>
          <w:szCs w:val="16"/>
        </w:rPr>
        <w:t>………………………………………………………………………………………………………………………………….…………………………………………………………………………………..…………………………………………………..</w:t>
      </w:r>
    </w:p>
    <w:p w:rsidR="00AC6E40" w:rsidRPr="00441F76" w:rsidRDefault="00AC6E40" w:rsidP="00AC6E40">
      <w:pPr>
        <w:jc w:val="both"/>
        <w:rPr>
          <w:rFonts w:ascii="Arial" w:hAnsi="Arial" w:cs="Arial"/>
          <w:b/>
          <w:sz w:val="16"/>
          <w:szCs w:val="16"/>
        </w:rPr>
      </w:pPr>
    </w:p>
    <w:p w:rsidR="00AC6E40" w:rsidRPr="00441F76" w:rsidRDefault="00AC6E40" w:rsidP="00AC6E40">
      <w:pPr>
        <w:jc w:val="both"/>
        <w:rPr>
          <w:rFonts w:ascii="Arial" w:hAnsi="Arial" w:cs="Arial"/>
          <w:b/>
          <w:sz w:val="16"/>
          <w:szCs w:val="16"/>
        </w:rPr>
      </w:pPr>
      <w:r w:rsidRPr="00441F76">
        <w:rPr>
          <w:rFonts w:ascii="Arial" w:hAnsi="Arial" w:cs="Arial"/>
          <w:b/>
          <w:sz w:val="16"/>
          <w:szCs w:val="16"/>
        </w:rPr>
        <w:t>OŚWIADCZENIE DOTYCZĄCE PODANYCH INFORMACJI:</w:t>
      </w:r>
    </w:p>
    <w:p w:rsidR="00AC6E40" w:rsidRDefault="00AC6E40" w:rsidP="00AC6E40">
      <w:pPr>
        <w:spacing w:line="360" w:lineRule="auto"/>
        <w:jc w:val="both"/>
        <w:rPr>
          <w:rFonts w:ascii="Arial" w:hAnsi="Arial" w:cs="Arial"/>
          <w:sz w:val="16"/>
          <w:szCs w:val="16"/>
        </w:rPr>
      </w:pPr>
      <w:r w:rsidRPr="00441F76">
        <w:rPr>
          <w:rFonts w:ascii="Arial" w:hAnsi="Arial" w:cs="Arial"/>
          <w:sz w:val="16"/>
          <w:szCs w:val="16"/>
        </w:rPr>
        <w:t xml:space="preserve">Oświadczam, że wszystkie informacje podane w powyższych oświadczeniach są aktualne </w:t>
      </w:r>
      <w:r w:rsidRPr="00441F76">
        <w:rPr>
          <w:rFonts w:ascii="Arial" w:hAnsi="Arial" w:cs="Arial"/>
          <w:sz w:val="16"/>
          <w:szCs w:val="16"/>
        </w:rPr>
        <w:br/>
        <w:t>i zgodne z prawdą oraz zostały przedstawione z pełną świadomością konsekwencji wprowadzenia Zamawiającego w błąd przy przedstawianiu informacji.</w:t>
      </w:r>
    </w:p>
    <w:p w:rsidR="00021342" w:rsidRPr="00441F76" w:rsidRDefault="00021342" w:rsidP="00AC6E40">
      <w:pPr>
        <w:spacing w:line="360" w:lineRule="auto"/>
        <w:jc w:val="both"/>
        <w:rPr>
          <w:rFonts w:ascii="Arial" w:hAnsi="Arial" w:cs="Arial"/>
          <w:sz w:val="16"/>
          <w:szCs w:val="16"/>
        </w:rPr>
      </w:pPr>
    </w:p>
    <w:p w:rsidR="008A2C09" w:rsidRPr="005F55EE" w:rsidRDefault="00AC6E40" w:rsidP="00021342">
      <w:pPr>
        <w:jc w:val="right"/>
        <w:rPr>
          <w:rFonts w:ascii="Arial" w:hAnsi="Arial" w:cs="Arial"/>
          <w:b/>
          <w:sz w:val="16"/>
          <w:szCs w:val="16"/>
        </w:rPr>
      </w:pPr>
      <w:r w:rsidRPr="00441F76">
        <w:rPr>
          <w:rFonts w:ascii="Arial" w:hAnsi="Arial" w:cs="Arial"/>
          <w:sz w:val="16"/>
          <w:szCs w:val="16"/>
        </w:rPr>
        <w:lastRenderedPageBreak/>
        <w:tab/>
      </w:r>
      <w:r w:rsidRPr="00441F76">
        <w:rPr>
          <w:rFonts w:ascii="Arial" w:hAnsi="Arial" w:cs="Arial"/>
          <w:sz w:val="16"/>
          <w:szCs w:val="16"/>
        </w:rPr>
        <w:tab/>
      </w:r>
      <w:r w:rsidRPr="00441F76">
        <w:rPr>
          <w:rFonts w:ascii="Arial" w:hAnsi="Arial" w:cs="Arial"/>
          <w:sz w:val="16"/>
          <w:szCs w:val="16"/>
        </w:rPr>
        <w:tab/>
      </w:r>
      <w:r w:rsidR="008A2C09" w:rsidRPr="005F55EE">
        <w:rPr>
          <w:rFonts w:ascii="Arial" w:hAnsi="Arial" w:cs="Arial"/>
          <w:b/>
          <w:sz w:val="16"/>
          <w:szCs w:val="16"/>
        </w:rPr>
        <w:t>ZAŁĄCZNIK NR 2B</w:t>
      </w:r>
      <w:r w:rsidR="006130F5" w:rsidRPr="005F55EE">
        <w:rPr>
          <w:rFonts w:ascii="Arial" w:hAnsi="Arial" w:cs="Arial"/>
          <w:b/>
          <w:sz w:val="16"/>
          <w:szCs w:val="16"/>
        </w:rPr>
        <w:t xml:space="preserve"> DO S</w:t>
      </w:r>
      <w:r w:rsidR="008A2C09" w:rsidRPr="005F55EE">
        <w:rPr>
          <w:rFonts w:ascii="Arial" w:hAnsi="Arial" w:cs="Arial"/>
          <w:b/>
          <w:sz w:val="16"/>
          <w:szCs w:val="16"/>
        </w:rPr>
        <w:t>WZ</w:t>
      </w:r>
    </w:p>
    <w:p w:rsidR="008A2C09" w:rsidRPr="005F55EE" w:rsidRDefault="008A2C09" w:rsidP="005F55EE">
      <w:pPr>
        <w:spacing w:after="0" w:line="360" w:lineRule="auto"/>
        <w:rPr>
          <w:rFonts w:ascii="Arial" w:hAnsi="Arial" w:cs="Arial"/>
          <w:b/>
          <w:sz w:val="16"/>
          <w:szCs w:val="16"/>
        </w:rPr>
      </w:pPr>
      <w:r w:rsidRPr="005F55EE">
        <w:rPr>
          <w:rFonts w:ascii="Arial" w:hAnsi="Arial" w:cs="Arial"/>
          <w:b/>
          <w:sz w:val="16"/>
          <w:szCs w:val="16"/>
        </w:rPr>
        <w:t>Wykonawca:</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(pełna nazwa/firma, adres, NIP/PESEL, KRS/</w:t>
      </w:r>
      <w:proofErr w:type="spellStart"/>
      <w:r w:rsidRPr="005F55EE">
        <w:rPr>
          <w:rFonts w:ascii="Arial" w:hAnsi="Arial" w:cs="Arial"/>
          <w:i/>
          <w:sz w:val="16"/>
          <w:szCs w:val="16"/>
        </w:rPr>
        <w:t>CEiDG</w:t>
      </w:r>
      <w:proofErr w:type="spellEnd"/>
      <w:r w:rsidRPr="005F55EE">
        <w:rPr>
          <w:rFonts w:ascii="Arial" w:hAnsi="Arial" w:cs="Arial"/>
          <w:i/>
          <w:sz w:val="16"/>
          <w:szCs w:val="16"/>
        </w:rPr>
        <w:t>)</w:t>
      </w:r>
    </w:p>
    <w:p w:rsidR="008A2C09" w:rsidRPr="005F55EE" w:rsidRDefault="008A2C09" w:rsidP="005F55EE">
      <w:pPr>
        <w:spacing w:after="0" w:line="360" w:lineRule="auto"/>
        <w:rPr>
          <w:rFonts w:ascii="Arial" w:hAnsi="Arial" w:cs="Arial"/>
          <w:sz w:val="16"/>
          <w:szCs w:val="16"/>
          <w:u w:val="single"/>
        </w:rPr>
      </w:pPr>
      <w:r w:rsidRPr="005F55EE">
        <w:rPr>
          <w:rFonts w:ascii="Arial" w:hAnsi="Arial" w:cs="Arial"/>
          <w:sz w:val="16"/>
          <w:szCs w:val="16"/>
          <w:u w:val="single"/>
        </w:rPr>
        <w:t>reprezentowany przez:</w:t>
      </w:r>
    </w:p>
    <w:p w:rsidR="008A2C09" w:rsidRPr="005F55EE" w:rsidRDefault="008A2C09" w:rsidP="005F55EE">
      <w:pPr>
        <w:spacing w:after="0" w:line="360" w:lineRule="auto"/>
        <w:ind w:right="5954"/>
        <w:rPr>
          <w:rFonts w:ascii="Arial" w:hAnsi="Arial" w:cs="Arial"/>
          <w:sz w:val="16"/>
          <w:szCs w:val="16"/>
        </w:rPr>
      </w:pPr>
      <w:r w:rsidRPr="005F55EE">
        <w:rPr>
          <w:rFonts w:ascii="Arial" w:hAnsi="Arial" w:cs="Arial"/>
          <w:sz w:val="16"/>
          <w:szCs w:val="16"/>
        </w:rPr>
        <w:t>…………………………………………………………………………</w:t>
      </w:r>
    </w:p>
    <w:p w:rsidR="008A2C09" w:rsidRPr="005F55EE" w:rsidRDefault="008A2C09" w:rsidP="005F55EE">
      <w:pPr>
        <w:spacing w:after="0" w:line="360" w:lineRule="auto"/>
        <w:ind w:right="5953"/>
        <w:rPr>
          <w:rFonts w:ascii="Arial" w:hAnsi="Arial" w:cs="Arial"/>
          <w:i/>
          <w:sz w:val="16"/>
          <w:szCs w:val="16"/>
        </w:rPr>
      </w:pPr>
      <w:r w:rsidRPr="005F55EE">
        <w:rPr>
          <w:rFonts w:ascii="Arial" w:hAnsi="Arial" w:cs="Arial"/>
          <w:i/>
          <w:sz w:val="16"/>
          <w:szCs w:val="16"/>
        </w:rPr>
        <w:t>(imię, nazwisko, stanowisko/podstawa do  reprezentacji)</w:t>
      </w:r>
    </w:p>
    <w:p w:rsidR="008A2C09" w:rsidRPr="005F55EE" w:rsidRDefault="008A2C09" w:rsidP="005F55EE">
      <w:pPr>
        <w:spacing w:after="0" w:line="360" w:lineRule="auto"/>
        <w:rPr>
          <w:rFonts w:ascii="Arial" w:hAnsi="Arial" w:cs="Arial"/>
          <w:sz w:val="16"/>
          <w:szCs w:val="16"/>
        </w:rPr>
      </w:pP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Oświadczenie Wykonawcy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składane na podstawie art. </w:t>
      </w:r>
      <w:r w:rsidR="00DB7002" w:rsidRPr="005F55EE">
        <w:rPr>
          <w:rFonts w:ascii="Arial" w:hAnsi="Arial" w:cs="Arial"/>
          <w:b/>
          <w:sz w:val="16"/>
          <w:szCs w:val="16"/>
        </w:rPr>
        <w:t>1</w:t>
      </w:r>
      <w:r w:rsidRPr="005F55EE">
        <w:rPr>
          <w:rFonts w:ascii="Arial" w:hAnsi="Arial" w:cs="Arial"/>
          <w:b/>
          <w:sz w:val="16"/>
          <w:szCs w:val="16"/>
        </w:rPr>
        <w:t xml:space="preserve">25 ust. 1 ustawy z dnia </w:t>
      </w:r>
      <w:r w:rsidR="00DB7002" w:rsidRPr="005F55EE">
        <w:rPr>
          <w:rFonts w:ascii="Arial" w:hAnsi="Arial" w:cs="Arial"/>
          <w:b/>
          <w:sz w:val="16"/>
          <w:szCs w:val="16"/>
        </w:rPr>
        <w:t>11września</w:t>
      </w:r>
      <w:r w:rsidRPr="005F55EE">
        <w:rPr>
          <w:rFonts w:ascii="Arial" w:hAnsi="Arial" w:cs="Arial"/>
          <w:b/>
          <w:sz w:val="16"/>
          <w:szCs w:val="16"/>
        </w:rPr>
        <w:t xml:space="preserve"> 20</w:t>
      </w:r>
      <w:r w:rsidR="00DB7002" w:rsidRPr="005F55EE">
        <w:rPr>
          <w:rFonts w:ascii="Arial" w:hAnsi="Arial" w:cs="Arial"/>
          <w:b/>
          <w:sz w:val="16"/>
          <w:szCs w:val="16"/>
        </w:rPr>
        <w:t>19</w:t>
      </w:r>
      <w:r w:rsidRPr="005F55EE">
        <w:rPr>
          <w:rFonts w:ascii="Arial" w:hAnsi="Arial" w:cs="Arial"/>
          <w:b/>
          <w:sz w:val="16"/>
          <w:szCs w:val="16"/>
        </w:rPr>
        <w:t xml:space="preserve"> r. </w:t>
      </w:r>
    </w:p>
    <w:p w:rsidR="008A2C09" w:rsidRPr="005F55EE" w:rsidRDefault="008A2C09" w:rsidP="005F55EE">
      <w:pPr>
        <w:spacing w:after="0" w:line="360" w:lineRule="auto"/>
        <w:jc w:val="center"/>
        <w:rPr>
          <w:rFonts w:ascii="Arial" w:hAnsi="Arial" w:cs="Arial"/>
          <w:b/>
          <w:sz w:val="16"/>
          <w:szCs w:val="16"/>
        </w:rPr>
      </w:pPr>
      <w:r w:rsidRPr="005F55EE">
        <w:rPr>
          <w:rFonts w:ascii="Arial" w:hAnsi="Arial" w:cs="Arial"/>
          <w:b/>
          <w:sz w:val="16"/>
          <w:szCs w:val="16"/>
        </w:rPr>
        <w:t xml:space="preserve"> Prawo zamówień publicznych (dalej jako: ustawa </w:t>
      </w:r>
      <w:proofErr w:type="spellStart"/>
      <w:r w:rsidRPr="005F55EE">
        <w:rPr>
          <w:rFonts w:ascii="Arial" w:hAnsi="Arial" w:cs="Arial"/>
          <w:b/>
          <w:sz w:val="16"/>
          <w:szCs w:val="16"/>
        </w:rPr>
        <w:t>Pzp</w:t>
      </w:r>
      <w:proofErr w:type="spellEnd"/>
      <w:r w:rsidRPr="005F55EE">
        <w:rPr>
          <w:rFonts w:ascii="Arial" w:hAnsi="Arial" w:cs="Arial"/>
          <w:b/>
          <w:sz w:val="16"/>
          <w:szCs w:val="16"/>
        </w:rPr>
        <w:t xml:space="preserve">), </w:t>
      </w:r>
    </w:p>
    <w:p w:rsidR="008A2C09" w:rsidRPr="005F55EE" w:rsidRDefault="008A2C09" w:rsidP="005F55EE">
      <w:pPr>
        <w:spacing w:after="0" w:line="360" w:lineRule="auto"/>
        <w:jc w:val="center"/>
        <w:rPr>
          <w:rFonts w:ascii="Arial" w:hAnsi="Arial" w:cs="Arial"/>
          <w:b/>
          <w:sz w:val="16"/>
          <w:szCs w:val="16"/>
          <w:u w:val="single"/>
        </w:rPr>
      </w:pPr>
      <w:r w:rsidRPr="005F55EE">
        <w:rPr>
          <w:rFonts w:ascii="Arial" w:hAnsi="Arial" w:cs="Arial"/>
          <w:b/>
          <w:sz w:val="16"/>
          <w:szCs w:val="16"/>
          <w:u w:val="single"/>
        </w:rPr>
        <w:t xml:space="preserve">DOTYCZĄCE SPEŁNIANIA WARUNKÓW UDZIAŁU W POSTĘPOWANIU </w:t>
      </w:r>
      <w:r w:rsidRPr="005F55EE">
        <w:rPr>
          <w:rFonts w:ascii="Arial" w:hAnsi="Arial" w:cs="Arial"/>
          <w:b/>
          <w:sz w:val="16"/>
          <w:szCs w:val="16"/>
          <w:u w:val="single"/>
        </w:rPr>
        <w:br/>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ind w:firstLine="709"/>
        <w:jc w:val="both"/>
        <w:rPr>
          <w:rFonts w:ascii="Arial" w:hAnsi="Arial" w:cs="Arial"/>
          <w:sz w:val="16"/>
          <w:szCs w:val="16"/>
        </w:rPr>
      </w:pPr>
      <w:r w:rsidRPr="005F55EE">
        <w:rPr>
          <w:rFonts w:ascii="Arial" w:hAnsi="Arial" w:cs="Arial"/>
          <w:sz w:val="16"/>
          <w:szCs w:val="16"/>
        </w:rPr>
        <w:t xml:space="preserve">Na potrzeby postępowania o udzielenie zamówienia publicznego pn. …………………………………………………………….. </w:t>
      </w:r>
      <w:r w:rsidRPr="005F55EE">
        <w:rPr>
          <w:rFonts w:ascii="Arial" w:hAnsi="Arial" w:cs="Arial"/>
          <w:i/>
          <w:sz w:val="16"/>
          <w:szCs w:val="16"/>
        </w:rPr>
        <w:t>(nazwa postępowania)</w:t>
      </w:r>
      <w:r w:rsidRPr="005F55EE">
        <w:rPr>
          <w:rFonts w:ascii="Arial" w:hAnsi="Arial" w:cs="Arial"/>
          <w:sz w:val="16"/>
          <w:szCs w:val="16"/>
        </w:rPr>
        <w:t>, prowadzonego przez Szpital Specjalistyczny im. Ludwika Rydygiera w Krakowie sp. z o.o. (os. Złotej Jesieni 1, 31-826  Kraków)</w:t>
      </w:r>
      <w:r w:rsidRPr="005F55EE">
        <w:rPr>
          <w:rFonts w:ascii="Arial" w:hAnsi="Arial" w:cs="Arial"/>
          <w:i/>
          <w:sz w:val="16"/>
          <w:szCs w:val="16"/>
        </w:rPr>
        <w:t xml:space="preserve">, </w:t>
      </w:r>
      <w:r w:rsidRPr="005F55EE">
        <w:rPr>
          <w:rFonts w:ascii="Arial" w:hAnsi="Arial" w:cs="Arial"/>
          <w:sz w:val="16"/>
          <w:szCs w:val="16"/>
        </w:rPr>
        <w:t>oświadczam, co następuje:</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INFORMACJA DOTYCZĄCA WYKONAWCY:</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 xml:space="preserve">Oświadczam, że spełniam warunki udziału </w:t>
      </w:r>
      <w:r w:rsidR="000E1240" w:rsidRPr="005F55EE">
        <w:rPr>
          <w:rFonts w:ascii="Arial" w:hAnsi="Arial" w:cs="Arial"/>
          <w:sz w:val="16"/>
          <w:szCs w:val="16"/>
        </w:rPr>
        <w:t>w postępowaniu określone przez Z</w:t>
      </w:r>
      <w:r w:rsidRPr="005F55EE">
        <w:rPr>
          <w:rFonts w:ascii="Arial" w:hAnsi="Arial" w:cs="Arial"/>
          <w:sz w:val="16"/>
          <w:szCs w:val="16"/>
        </w:rPr>
        <w:t>amawiającego w   pkt. VIII Specyfikacji Warunków Zamówienia.</w:t>
      </w:r>
    </w:p>
    <w:p w:rsidR="008A2C09" w:rsidRPr="005F55EE" w:rsidRDefault="008A2C09" w:rsidP="005F55EE">
      <w:pPr>
        <w:spacing w:after="0" w:line="360" w:lineRule="auto"/>
        <w:jc w:val="both"/>
        <w:rPr>
          <w:rFonts w:ascii="Arial" w:hAnsi="Arial" w:cs="Arial"/>
          <w:sz w:val="16"/>
          <w:szCs w:val="16"/>
        </w:rPr>
      </w:pPr>
    </w:p>
    <w:p w:rsidR="008A2C09" w:rsidRPr="005F55EE" w:rsidRDefault="008A2C09" w:rsidP="005F55EE">
      <w:pPr>
        <w:spacing w:after="0" w:line="360" w:lineRule="auto"/>
        <w:jc w:val="both"/>
        <w:rPr>
          <w:rFonts w:ascii="Arial" w:hAnsi="Arial" w:cs="Arial"/>
          <w:b/>
          <w:sz w:val="16"/>
          <w:szCs w:val="16"/>
        </w:rPr>
      </w:pPr>
      <w:r w:rsidRPr="005F55EE">
        <w:rPr>
          <w:rFonts w:ascii="Arial" w:hAnsi="Arial" w:cs="Arial"/>
          <w:b/>
          <w:sz w:val="16"/>
          <w:szCs w:val="16"/>
        </w:rPr>
        <w:t>OŚWIADCZENIE DOTYCZĄCE PODANYCH INFORMACJI:</w:t>
      </w:r>
    </w:p>
    <w:p w:rsidR="008A2C09" w:rsidRPr="005F55EE" w:rsidRDefault="008A2C09" w:rsidP="005F55EE">
      <w:pPr>
        <w:spacing w:after="0" w:line="360" w:lineRule="auto"/>
        <w:jc w:val="both"/>
        <w:rPr>
          <w:rFonts w:ascii="Arial" w:hAnsi="Arial" w:cs="Arial"/>
          <w:sz w:val="16"/>
          <w:szCs w:val="16"/>
        </w:rPr>
      </w:pPr>
      <w:r w:rsidRPr="005F55EE">
        <w:rPr>
          <w:rFonts w:ascii="Arial" w:hAnsi="Arial" w:cs="Arial"/>
          <w:sz w:val="16"/>
          <w:szCs w:val="16"/>
        </w:rPr>
        <w:t>Oświadczam, że wszystkie informacje podane w powyższ</w:t>
      </w:r>
      <w:r w:rsidR="00AB156D" w:rsidRPr="005F55EE">
        <w:rPr>
          <w:rFonts w:ascii="Arial" w:hAnsi="Arial" w:cs="Arial"/>
          <w:sz w:val="16"/>
          <w:szCs w:val="16"/>
        </w:rPr>
        <w:t xml:space="preserve">ych oświadczeniach są aktualne </w:t>
      </w:r>
      <w:r w:rsidRPr="005F55EE">
        <w:rPr>
          <w:rFonts w:ascii="Arial" w:hAnsi="Arial" w:cs="Arial"/>
          <w:sz w:val="16"/>
          <w:szCs w:val="16"/>
        </w:rPr>
        <w:t>i zgodne z prawdą oraz zostały przedstawione z pełną świadomością konsekwencji wp</w:t>
      </w:r>
      <w:r w:rsidR="000E1240" w:rsidRPr="005F55EE">
        <w:rPr>
          <w:rFonts w:ascii="Arial" w:hAnsi="Arial" w:cs="Arial"/>
          <w:sz w:val="16"/>
          <w:szCs w:val="16"/>
        </w:rPr>
        <w:t>rowadzenia Z</w:t>
      </w:r>
      <w:r w:rsidRPr="005F55EE">
        <w:rPr>
          <w:rFonts w:ascii="Arial" w:hAnsi="Arial" w:cs="Arial"/>
          <w:sz w:val="16"/>
          <w:szCs w:val="16"/>
        </w:rPr>
        <w:t>amawiającego w błąd przy przedstawianiu informacji.</w:t>
      </w:r>
    </w:p>
    <w:p w:rsidR="00B555FF" w:rsidRPr="005F55EE" w:rsidRDefault="00B555FF" w:rsidP="005F55EE">
      <w:pPr>
        <w:spacing w:after="0" w:line="360" w:lineRule="auto"/>
        <w:rPr>
          <w:rFonts w:ascii="Arial" w:hAnsi="Arial" w:cs="Arial"/>
          <w:sz w:val="16"/>
          <w:szCs w:val="16"/>
        </w:rPr>
      </w:pPr>
    </w:p>
    <w:sectPr w:rsidR="00B555FF" w:rsidRPr="005F55EE" w:rsidSect="00B938E5">
      <w:headerReference w:type="default" r:id="rId17"/>
      <w:footerReference w:type="default" r:id="rId18"/>
      <w:head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DE23" w16cex:dateUtc="2021-01-06T05:58:00Z"/>
  <w16cex:commentExtensible w16cex:durableId="239FDF2F" w16cex:dateUtc="2021-01-06T06:03:00Z"/>
  <w16cex:commentExtensible w16cex:durableId="239FE060" w16cex:dateUtc="2021-01-06T0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6C1030" w16cid:durableId="2394A2F4"/>
  <w16cid:commentId w16cid:paraId="65B5F53D" w16cid:durableId="2394A2F5"/>
  <w16cid:commentId w16cid:paraId="108E07B2" w16cid:durableId="2394A2F6"/>
  <w16cid:commentId w16cid:paraId="36743C4F" w16cid:durableId="2394A2F7"/>
  <w16cid:commentId w16cid:paraId="243A865B" w16cid:durableId="239FDCD2"/>
  <w16cid:commentId w16cid:paraId="394039C9" w16cid:durableId="2394A2F9"/>
  <w16cid:commentId w16cid:paraId="3A2B246F" w16cid:durableId="239FDE23"/>
  <w16cid:commentId w16cid:paraId="26BC1481" w16cid:durableId="2394A2FA"/>
  <w16cid:commentId w16cid:paraId="186B5928" w16cid:durableId="2394A2FB"/>
  <w16cid:commentId w16cid:paraId="4C3844FF" w16cid:durableId="239FDF2F"/>
  <w16cid:commentId w16cid:paraId="0A61737D" w16cid:durableId="2394A2FD"/>
  <w16cid:commentId w16cid:paraId="5893A034" w16cid:durableId="239FE060"/>
  <w16cid:commentId w16cid:paraId="579843F9" w16cid:durableId="2394A2FE"/>
  <w16cid:commentId w16cid:paraId="3ECCB447" w16cid:durableId="239FDCE0"/>
  <w16cid:commentId w16cid:paraId="1B32368D" w16cid:durableId="2394A300"/>
  <w16cid:commentId w16cid:paraId="32048393" w16cid:durableId="239FDCE2"/>
  <w16cid:commentId w16cid:paraId="5BFD8058" w16cid:durableId="239FDCC0"/>
  <w16cid:commentId w16cid:paraId="3544CB65" w16cid:durableId="2394A302"/>
  <w16cid:commentId w16cid:paraId="2B3BAEA5" w16cid:durableId="2394A303"/>
  <w16cid:commentId w16cid:paraId="2BA7B853" w16cid:durableId="2394A304"/>
  <w16cid:commentId w16cid:paraId="5C570D76" w16cid:durableId="2394A305"/>
  <w16cid:commentId w16cid:paraId="757B6D42" w16cid:durableId="2394A307"/>
  <w16cid:commentId w16cid:paraId="1B1B7E01" w16cid:durableId="2394A308"/>
  <w16cid:commentId w16cid:paraId="08BDBE1D" w16cid:durableId="2394A309"/>
  <w16cid:commentId w16cid:paraId="72331887" w16cid:durableId="2394A3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242" w:rsidRDefault="00021242" w:rsidP="008A2C09">
      <w:pPr>
        <w:spacing w:after="0" w:line="240" w:lineRule="auto"/>
      </w:pPr>
      <w:r>
        <w:separator/>
      </w:r>
    </w:p>
  </w:endnote>
  <w:endnote w:type="continuationSeparator" w:id="1">
    <w:p w:rsidR="00021242" w:rsidRDefault="00021242" w:rsidP="008A2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mo">
    <w:altName w:val="Arial"/>
    <w:charset w:val="EE"/>
    <w:family w:val="swiss"/>
    <w:pitch w:val="variable"/>
    <w:sig w:usb0="E0000AFF" w:usb1="500078FF" w:usb2="00000021" w:usb3="00000000" w:csb0="000001B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42" w:rsidRPr="00E92C7D" w:rsidRDefault="00021242" w:rsidP="00E92C7D">
    <w:pPr>
      <w:pStyle w:val="Stopka"/>
      <w:pBdr>
        <w:top w:val="single" w:sz="4" w:space="0" w:color="auto"/>
      </w:pBdr>
      <w:tabs>
        <w:tab w:val="clear" w:pos="4536"/>
      </w:tabs>
      <w:jc w:val="center"/>
      <w:rPr>
        <w:rFonts w:ascii="Arial" w:hAnsi="Arial" w:cs="Arial"/>
        <w:sz w:val="16"/>
        <w:szCs w:val="16"/>
      </w:rPr>
    </w:pPr>
    <w:r w:rsidRPr="008B41A6">
      <w:rPr>
        <w:rFonts w:ascii="Arial" w:hAnsi="Arial" w:cs="Arial"/>
        <w:sz w:val="16"/>
        <w:szCs w:val="16"/>
      </w:rPr>
      <w:t xml:space="preserve">Nr </w:t>
    </w:r>
    <w:r>
      <w:rPr>
        <w:rFonts w:ascii="Arial" w:hAnsi="Arial" w:cs="Arial"/>
        <w:sz w:val="16"/>
        <w:szCs w:val="16"/>
      </w:rPr>
      <w:t>sprawy: 74/ZP/2024</w:t>
    </w:r>
    <w:r w:rsidRPr="00493A1E">
      <w:rPr>
        <w:rFonts w:ascii="Arial" w:hAnsi="Arial" w:cs="Arial"/>
        <w:sz w:val="16"/>
        <w:szCs w:val="16"/>
      </w:rPr>
      <w:tab/>
      <w:t xml:space="preserve">Strona </w:t>
    </w:r>
    <w:r w:rsidRPr="00493A1E">
      <w:rPr>
        <w:rFonts w:ascii="Arial" w:hAnsi="Arial" w:cs="Arial"/>
        <w:sz w:val="16"/>
        <w:szCs w:val="16"/>
      </w:rPr>
      <w:fldChar w:fldCharType="begin"/>
    </w:r>
    <w:r w:rsidRPr="00493A1E">
      <w:rPr>
        <w:rFonts w:ascii="Arial" w:hAnsi="Arial" w:cs="Arial"/>
        <w:sz w:val="16"/>
        <w:szCs w:val="16"/>
      </w:rPr>
      <w:instrText xml:space="preserve"> PAGE   \* MERGEFORMAT </w:instrText>
    </w:r>
    <w:r w:rsidRPr="00493A1E">
      <w:rPr>
        <w:rFonts w:ascii="Arial" w:hAnsi="Arial" w:cs="Arial"/>
        <w:sz w:val="16"/>
        <w:szCs w:val="16"/>
      </w:rPr>
      <w:fldChar w:fldCharType="separate"/>
    </w:r>
    <w:r w:rsidR="00EB3ACB">
      <w:rPr>
        <w:rFonts w:ascii="Arial" w:hAnsi="Arial" w:cs="Arial"/>
        <w:noProof/>
        <w:sz w:val="16"/>
        <w:szCs w:val="16"/>
      </w:rPr>
      <w:t>10</w:t>
    </w:r>
    <w:r w:rsidRPr="00493A1E">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242" w:rsidRDefault="00021242" w:rsidP="008A2C09">
      <w:pPr>
        <w:spacing w:after="0" w:line="240" w:lineRule="auto"/>
      </w:pPr>
      <w:r>
        <w:separator/>
      </w:r>
    </w:p>
  </w:footnote>
  <w:footnote w:type="continuationSeparator" w:id="1">
    <w:p w:rsidR="00021242" w:rsidRDefault="00021242" w:rsidP="008A2C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42" w:rsidRPr="00563A2A" w:rsidRDefault="00021242" w:rsidP="00563A2A">
    <w:pPr>
      <w:pStyle w:val="Nagwek"/>
      <w:jc w:val="center"/>
      <w:rPr>
        <w:rFonts w:ascii="Arial" w:hAnsi="Arial" w:cs="Arial"/>
        <w:sz w:val="16"/>
        <w:szCs w:val="16"/>
      </w:rPr>
    </w:pPr>
    <w:r w:rsidRPr="00B75FBD">
      <w:rPr>
        <w:rFonts w:ascii="Arial" w:hAnsi="Arial" w:cs="Arial"/>
        <w:sz w:val="16"/>
        <w:szCs w:val="16"/>
      </w:rPr>
      <w:t xml:space="preserve">Szpital Specjalistyczny im. Ludwika Rydygiera w Krakowie sp. z o.o., 31-826 Kraków os.  Złotej Jesieni 1 Dział Zamówień Publicznych i Zaopatrzenia tel. </w:t>
    </w:r>
    <w:r>
      <w:rPr>
        <w:rFonts w:ascii="Arial" w:hAnsi="Arial" w:cs="Arial"/>
        <w:iCs/>
        <w:color w:val="000000"/>
        <w:spacing w:val="-11"/>
        <w:sz w:val="16"/>
        <w:szCs w:val="16"/>
      </w:rPr>
      <w:t>12 64 68 207</w:t>
    </w:r>
    <w:r w:rsidRPr="00B75FBD">
      <w:rPr>
        <w:rFonts w:ascii="Arial" w:hAnsi="Arial" w:cs="Arial"/>
        <w:iCs/>
        <w:color w:val="000000"/>
        <w:spacing w:val="-11"/>
        <w:sz w:val="16"/>
        <w:szCs w:val="16"/>
      </w:rPr>
      <w:t xml:space="preserve">; </w:t>
    </w:r>
    <w:proofErr w:type="spellStart"/>
    <w:r w:rsidRPr="00B75FBD">
      <w:rPr>
        <w:rFonts w:ascii="Arial" w:hAnsi="Arial" w:cs="Arial"/>
        <w:iCs/>
        <w:color w:val="000000"/>
        <w:spacing w:val="-11"/>
        <w:sz w:val="16"/>
        <w:szCs w:val="16"/>
      </w:rPr>
      <w:t>fax</w:t>
    </w:r>
    <w:proofErr w:type="spellEnd"/>
    <w:r w:rsidRPr="00B75FBD">
      <w:rPr>
        <w:rFonts w:ascii="Arial" w:hAnsi="Arial" w:cs="Arial"/>
        <w:iCs/>
        <w:color w:val="000000"/>
        <w:spacing w:val="-11"/>
        <w:sz w:val="16"/>
        <w:szCs w:val="16"/>
      </w:rPr>
      <w:t xml:space="preserve"> 12 64 68 173, 930;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42" w:rsidRDefault="00021242" w:rsidP="00563A2A">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6516002" o:spid="_x0000_s18433" type="#_x0000_t75" style="position:absolute;margin-left:-70.95pt;margin-top:-85.9pt;width:595.2pt;height:841.9pt;z-index:-251658752;mso-position-horizontal-relative:margin;mso-position-vertical-relative:margin" o:allowincell="f">
          <v:imagedata r:id="rId1" o:title="Logo Rydygier papier firmowy"/>
          <w10:wrap anchorx="margin" anchory="margin"/>
        </v:shape>
      </w:pict>
    </w:r>
  </w:p>
  <w:p w:rsidR="00021242" w:rsidRPr="00C001E1" w:rsidRDefault="00021242" w:rsidP="00C001E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nsid w:val="0B614387"/>
    <w:multiLevelType w:val="multilevel"/>
    <w:tmpl w:val="8ADC9550"/>
    <w:lvl w:ilvl="0">
      <w:start w:val="1"/>
      <w:numFmt w:val="decimal"/>
      <w:lvlText w:val="%1)"/>
      <w:lvlJc w:val="left"/>
      <w:pPr>
        <w:ind w:left="360" w:hanging="360"/>
      </w:pPr>
      <w:rPr>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BF31432"/>
    <w:multiLevelType w:val="hybridMultilevel"/>
    <w:tmpl w:val="A8682E06"/>
    <w:lvl w:ilvl="0" w:tplc="EAF68EFA">
      <w:start w:val="4"/>
      <w:numFmt w:val="upperRoman"/>
      <w:lvlText w:val="%1."/>
      <w:lvlJc w:val="left"/>
      <w:pPr>
        <w:ind w:left="1080" w:hanging="72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0B3FFE"/>
    <w:multiLevelType w:val="multilevel"/>
    <w:tmpl w:val="88D268A6"/>
    <w:lvl w:ilvl="0">
      <w:start w:val="1"/>
      <w:numFmt w:val="decimal"/>
      <w:lvlText w:val="%1)"/>
      <w:lvlJc w:val="left"/>
      <w:pPr>
        <w:ind w:left="360" w:hanging="360"/>
      </w:pPr>
      <w:rPr>
        <w:b/>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11A111D7"/>
    <w:multiLevelType w:val="hybridMultilevel"/>
    <w:tmpl w:val="59BA8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612702"/>
    <w:multiLevelType w:val="multilevel"/>
    <w:tmpl w:val="7EF04E8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5714441"/>
    <w:multiLevelType w:val="hybridMultilevel"/>
    <w:tmpl w:val="D75EDA06"/>
    <w:lvl w:ilvl="0" w:tplc="455674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6C079AB"/>
    <w:multiLevelType w:val="multilevel"/>
    <w:tmpl w:val="ECD65E7C"/>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07966F5"/>
    <w:multiLevelType w:val="hybridMultilevel"/>
    <w:tmpl w:val="45A64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D101CE"/>
    <w:multiLevelType w:val="multilevel"/>
    <w:tmpl w:val="C35C1DEE"/>
    <w:lvl w:ilvl="0">
      <w:start w:val="1"/>
      <w:numFmt w:val="bullet"/>
      <w:lvlText w:val="➢"/>
      <w:lvlJc w:val="left"/>
      <w:pPr>
        <w:ind w:left="720" w:hanging="360"/>
      </w:pPr>
      <w:rPr>
        <w:rFonts w:ascii="Arimo" w:eastAsia="Arimo" w:hAnsi="Arimo" w:cs="Arimo"/>
        <w:b w:val="0"/>
        <w:i w:val="0"/>
        <w:smallCaps w:val="0"/>
        <w:strike w:val="0"/>
        <w:color w:val="000000"/>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vertAlign w:val="baseline"/>
      </w:rPr>
    </w:lvl>
    <w:lvl w:ilvl="2">
      <w:start w:val="1"/>
      <w:numFmt w:val="bullet"/>
      <w:lvlText w:val="▪"/>
      <w:lvlJc w:val="left"/>
      <w:pPr>
        <w:ind w:left="2160" w:hanging="360"/>
      </w:pPr>
      <w:rPr>
        <w:rFonts w:ascii="Arimo" w:eastAsia="Arimo" w:hAnsi="Arimo" w:cs="Arimo"/>
        <w:b w:val="0"/>
        <w:i w:val="0"/>
        <w:smallCaps w:val="0"/>
        <w:strike w:val="0"/>
        <w:color w:val="000000"/>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vertAlign w:val="baseline"/>
      </w:rPr>
    </w:lvl>
    <w:lvl w:ilvl="5">
      <w:start w:val="1"/>
      <w:numFmt w:val="bullet"/>
      <w:lvlText w:val="▪"/>
      <w:lvlJc w:val="left"/>
      <w:pPr>
        <w:ind w:left="4320" w:hanging="360"/>
      </w:pPr>
      <w:rPr>
        <w:rFonts w:ascii="Arimo" w:eastAsia="Arimo" w:hAnsi="Arimo" w:cs="Arimo"/>
        <w:b w:val="0"/>
        <w:i w:val="0"/>
        <w:smallCaps w:val="0"/>
        <w:strike w:val="0"/>
        <w:color w:val="000000"/>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vertAlign w:val="baseline"/>
      </w:rPr>
    </w:lvl>
    <w:lvl w:ilvl="8">
      <w:start w:val="1"/>
      <w:numFmt w:val="bullet"/>
      <w:lvlText w:val="▪"/>
      <w:lvlJc w:val="left"/>
      <w:pPr>
        <w:ind w:left="6480" w:hanging="360"/>
      </w:pPr>
      <w:rPr>
        <w:rFonts w:ascii="Arimo" w:eastAsia="Arimo" w:hAnsi="Arimo" w:cs="Arimo"/>
        <w:b w:val="0"/>
        <w:i w:val="0"/>
        <w:smallCaps w:val="0"/>
        <w:strike w:val="0"/>
        <w:color w:val="000000"/>
        <w:vertAlign w:val="baseline"/>
      </w:rPr>
    </w:lvl>
  </w:abstractNum>
  <w:abstractNum w:abstractNumId="12">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3">
    <w:nsid w:val="24946EFB"/>
    <w:multiLevelType w:val="multilevel"/>
    <w:tmpl w:val="3B2EE0D0"/>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4EE0748"/>
    <w:multiLevelType w:val="hybridMultilevel"/>
    <w:tmpl w:val="8C6A5B76"/>
    <w:numStyleLink w:val="Zaimportowanystyl26"/>
  </w:abstractNum>
  <w:abstractNum w:abstractNumId="15">
    <w:nsid w:val="25486F1D"/>
    <w:multiLevelType w:val="hybridMultilevel"/>
    <w:tmpl w:val="34E8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8832C9"/>
    <w:multiLevelType w:val="multilevel"/>
    <w:tmpl w:val="007291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29294173"/>
    <w:multiLevelType w:val="multilevel"/>
    <w:tmpl w:val="F18AEE0E"/>
    <w:lvl w:ilvl="0">
      <w:start w:val="1"/>
      <w:numFmt w:val="lowerLetter"/>
      <w:lvlText w:val="%1)"/>
      <w:lvlJc w:val="left"/>
      <w:pPr>
        <w:ind w:left="720" w:hanging="360"/>
      </w:pPr>
      <w:rPr>
        <w:rFonts w:hint="default"/>
        <w:b w:val="0"/>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9">
    <w:nsid w:val="2E5E1996"/>
    <w:multiLevelType w:val="hybridMultilevel"/>
    <w:tmpl w:val="479A67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51074A2"/>
    <w:multiLevelType w:val="multilevel"/>
    <w:tmpl w:val="4D7E3954"/>
    <w:lvl w:ilvl="0">
      <w:start w:val="1"/>
      <w:numFmt w:val="decimal"/>
      <w:lvlText w:val="%1."/>
      <w:lvlJc w:val="left"/>
      <w:pPr>
        <w:ind w:left="720" w:hanging="360"/>
      </w:pPr>
      <w:rPr>
        <w:b w:val="0"/>
        <w:i w:val="0"/>
        <w:strike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398263A7"/>
    <w:multiLevelType w:val="multilevel"/>
    <w:tmpl w:val="B34A8C0E"/>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23">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4">
    <w:nsid w:val="43486A53"/>
    <w:multiLevelType w:val="hybridMultilevel"/>
    <w:tmpl w:val="C9F08ACC"/>
    <w:lvl w:ilvl="0" w:tplc="46943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0115E0"/>
    <w:multiLevelType w:val="hybridMultilevel"/>
    <w:tmpl w:val="EFF8A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C167F6"/>
    <w:multiLevelType w:val="hybridMultilevel"/>
    <w:tmpl w:val="75801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6850F50"/>
    <w:multiLevelType w:val="hybridMultilevel"/>
    <w:tmpl w:val="2BB044E8"/>
    <w:lvl w:ilvl="0" w:tplc="EB48DBA2">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0200F2F"/>
    <w:multiLevelType w:val="hybridMultilevel"/>
    <w:tmpl w:val="4D88C87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0F79F0"/>
    <w:multiLevelType w:val="multilevel"/>
    <w:tmpl w:val="0415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1">
    <w:nsid w:val="5807602A"/>
    <w:multiLevelType w:val="hybridMultilevel"/>
    <w:tmpl w:val="709ED9B2"/>
    <w:lvl w:ilvl="0" w:tplc="08423A66">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0C1496"/>
    <w:multiLevelType w:val="hybridMultilevel"/>
    <w:tmpl w:val="EB3E5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620367"/>
    <w:multiLevelType w:val="hybridMultilevel"/>
    <w:tmpl w:val="7D8CDBA8"/>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09B55E7"/>
    <w:multiLevelType w:val="multilevel"/>
    <w:tmpl w:val="409C16E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65E017F0"/>
    <w:multiLevelType w:val="multilevel"/>
    <w:tmpl w:val="1AC20B4C"/>
    <w:lvl w:ilvl="0">
      <w:start w:val="5"/>
      <w:numFmt w:val="decimal"/>
      <w:lvlText w:val="%1."/>
      <w:lvlJc w:val="left"/>
      <w:pPr>
        <w:ind w:left="36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6">
    <w:nsid w:val="669239A2"/>
    <w:multiLevelType w:val="multilevel"/>
    <w:tmpl w:val="576E8D4E"/>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7">
    <w:nsid w:val="698A127B"/>
    <w:multiLevelType w:val="multilevel"/>
    <w:tmpl w:val="97D676B2"/>
    <w:lvl w:ilvl="0">
      <w:start w:val="1"/>
      <w:numFmt w:val="decimal"/>
      <w:lvlText w:val="%1."/>
      <w:lvlJc w:val="left"/>
      <w:pPr>
        <w:ind w:left="360" w:hanging="360"/>
      </w:pPr>
      <w:rPr>
        <w:color w:val="000000" w:themeColor="text1"/>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nsid w:val="70FA719F"/>
    <w:multiLevelType w:val="hybridMultilevel"/>
    <w:tmpl w:val="43E2AA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9">
    <w:nsid w:val="731122D0"/>
    <w:multiLevelType w:val="multilevel"/>
    <w:tmpl w:val="691E42DA"/>
    <w:lvl w:ilvl="0">
      <w:start w:val="1"/>
      <w:numFmt w:val="upp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nsid w:val="74C86EDC"/>
    <w:multiLevelType w:val="hybridMultilevel"/>
    <w:tmpl w:val="2A5454D2"/>
    <w:lvl w:ilvl="0" w:tplc="F3D6128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494EA0"/>
    <w:multiLevelType w:val="multilevel"/>
    <w:tmpl w:val="4CC0C552"/>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2">
    <w:nsid w:val="75D777E9"/>
    <w:multiLevelType w:val="hybridMultilevel"/>
    <w:tmpl w:val="A2703208"/>
    <w:lvl w:ilvl="0" w:tplc="A56A4564">
      <w:start w:val="1"/>
      <w:numFmt w:val="lowerLetter"/>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abstractNum w:abstractNumId="44">
    <w:nsid w:val="7BFB28EB"/>
    <w:multiLevelType w:val="multilevel"/>
    <w:tmpl w:val="DAF0D3DC"/>
    <w:lvl w:ilvl="0">
      <w:start w:val="1"/>
      <w:numFmt w:val="decimal"/>
      <w:lvlText w:val="%1."/>
      <w:lvlJc w:val="left"/>
      <w:pPr>
        <w:ind w:left="720" w:hanging="360"/>
      </w:pPr>
      <w:rPr>
        <w:smallCaps w:val="0"/>
        <w:strike w:val="0"/>
        <w:color w:val="000000"/>
        <w:vertAlign w:val="baseline"/>
      </w:rPr>
    </w:lvl>
    <w:lvl w:ilvl="1">
      <w:start w:val="1"/>
      <w:numFmt w:val="lowerLetter"/>
      <w:lvlText w:val="%2."/>
      <w:lvlJc w:val="left"/>
      <w:pPr>
        <w:ind w:left="1440" w:hanging="360"/>
      </w:pPr>
      <w:rPr>
        <w:smallCaps w:val="0"/>
        <w:strike w:val="0"/>
        <w:color w:val="000000"/>
        <w:vertAlign w:val="baseline"/>
      </w:rPr>
    </w:lvl>
    <w:lvl w:ilvl="2">
      <w:start w:val="1"/>
      <w:numFmt w:val="lowerRoman"/>
      <w:lvlText w:val="%3."/>
      <w:lvlJc w:val="left"/>
      <w:pPr>
        <w:ind w:left="2160" w:hanging="275"/>
      </w:pPr>
      <w:rPr>
        <w:smallCaps w:val="0"/>
        <w:strike w:val="0"/>
        <w:color w:val="000000"/>
        <w:vertAlign w:val="baseline"/>
      </w:rPr>
    </w:lvl>
    <w:lvl w:ilvl="3">
      <w:start w:val="1"/>
      <w:numFmt w:val="decimal"/>
      <w:lvlText w:val="%4."/>
      <w:lvlJc w:val="left"/>
      <w:pPr>
        <w:ind w:left="2880" w:hanging="360"/>
      </w:pPr>
      <w:rPr>
        <w:smallCaps w:val="0"/>
        <w:strike w:val="0"/>
        <w:color w:val="000000"/>
        <w:vertAlign w:val="baseline"/>
      </w:rPr>
    </w:lvl>
    <w:lvl w:ilvl="4">
      <w:start w:val="1"/>
      <w:numFmt w:val="lowerLetter"/>
      <w:lvlText w:val="%5."/>
      <w:lvlJc w:val="left"/>
      <w:pPr>
        <w:ind w:left="3600" w:hanging="360"/>
      </w:pPr>
      <w:rPr>
        <w:smallCaps w:val="0"/>
        <w:strike w:val="0"/>
        <w:color w:val="000000"/>
        <w:vertAlign w:val="baseline"/>
      </w:rPr>
    </w:lvl>
    <w:lvl w:ilvl="5">
      <w:start w:val="1"/>
      <w:numFmt w:val="lowerRoman"/>
      <w:lvlText w:val="%6."/>
      <w:lvlJc w:val="left"/>
      <w:pPr>
        <w:ind w:left="4320" w:hanging="275"/>
      </w:pPr>
      <w:rPr>
        <w:smallCaps w:val="0"/>
        <w:strike w:val="0"/>
        <w:color w:val="000000"/>
        <w:vertAlign w:val="baseline"/>
      </w:rPr>
    </w:lvl>
    <w:lvl w:ilvl="6">
      <w:start w:val="1"/>
      <w:numFmt w:val="decimal"/>
      <w:lvlText w:val="%7."/>
      <w:lvlJc w:val="left"/>
      <w:pPr>
        <w:ind w:left="5040" w:hanging="360"/>
      </w:pPr>
      <w:rPr>
        <w:smallCaps w:val="0"/>
        <w:strike w:val="0"/>
        <w:color w:val="000000"/>
        <w:vertAlign w:val="baseline"/>
      </w:rPr>
    </w:lvl>
    <w:lvl w:ilvl="7">
      <w:start w:val="1"/>
      <w:numFmt w:val="lowerLetter"/>
      <w:lvlText w:val="%8."/>
      <w:lvlJc w:val="left"/>
      <w:pPr>
        <w:ind w:left="5760" w:hanging="360"/>
      </w:pPr>
      <w:rPr>
        <w:smallCaps w:val="0"/>
        <w:strike w:val="0"/>
        <w:color w:val="000000"/>
        <w:vertAlign w:val="baseline"/>
      </w:rPr>
    </w:lvl>
    <w:lvl w:ilvl="8">
      <w:start w:val="1"/>
      <w:numFmt w:val="lowerRoman"/>
      <w:lvlText w:val="%9."/>
      <w:lvlJc w:val="left"/>
      <w:pPr>
        <w:ind w:left="6480" w:hanging="275"/>
      </w:pPr>
      <w:rPr>
        <w:smallCaps w:val="0"/>
        <w:strike w:val="0"/>
        <w:color w:val="000000"/>
        <w:vertAlign w:val="baseline"/>
      </w:rPr>
    </w:lvl>
  </w:abstractNum>
  <w:abstractNum w:abstractNumId="45">
    <w:nsid w:val="7C4F3F56"/>
    <w:multiLevelType w:val="multilevel"/>
    <w:tmpl w:val="2152CB30"/>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E7C3726"/>
    <w:multiLevelType w:val="hybridMultilevel"/>
    <w:tmpl w:val="B7C46180"/>
    <w:lvl w:ilvl="0" w:tplc="C3D2F48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F2A5528"/>
    <w:multiLevelType w:val="hybridMultilevel"/>
    <w:tmpl w:val="44D27E4C"/>
    <w:lvl w:ilvl="0" w:tplc="70E8D2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5"/>
  </w:num>
  <w:num w:numId="2">
    <w:abstractNumId w:val="46"/>
  </w:num>
  <w:num w:numId="3">
    <w:abstractNumId w:val="10"/>
  </w:num>
  <w:num w:numId="4">
    <w:abstractNumId w:val="47"/>
  </w:num>
  <w:num w:numId="5">
    <w:abstractNumId w:val="24"/>
  </w:num>
  <w:num w:numId="6">
    <w:abstractNumId w:val="15"/>
  </w:num>
  <w:num w:numId="7">
    <w:abstractNumId w:val="6"/>
  </w:num>
  <w:num w:numId="8">
    <w:abstractNumId w:val="32"/>
  </w:num>
  <w:num w:numId="9">
    <w:abstractNumId w:val="4"/>
  </w:num>
  <w:num w:numId="10">
    <w:abstractNumId w:val="30"/>
  </w:num>
  <w:num w:numId="11">
    <w:abstractNumId w:val="12"/>
  </w:num>
  <w:num w:numId="12">
    <w:abstractNumId w:val="28"/>
  </w:num>
  <w:num w:numId="13">
    <w:abstractNumId w:val="16"/>
  </w:num>
  <w:num w:numId="14">
    <w:abstractNumId w:val="8"/>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4"/>
  </w:num>
  <w:num w:numId="19">
    <w:abstractNumId w:val="43"/>
  </w:num>
  <w:num w:numId="20">
    <w:abstractNumId w:val="36"/>
  </w:num>
  <w:num w:numId="21">
    <w:abstractNumId w:val="9"/>
  </w:num>
  <w:num w:numId="22">
    <w:abstractNumId w:val="21"/>
  </w:num>
  <w:num w:numId="23">
    <w:abstractNumId w:val="7"/>
  </w:num>
  <w:num w:numId="24">
    <w:abstractNumId w:val="22"/>
  </w:num>
  <w:num w:numId="25">
    <w:abstractNumId w:val="18"/>
  </w:num>
  <w:num w:numId="26">
    <w:abstractNumId w:val="39"/>
  </w:num>
  <w:num w:numId="27">
    <w:abstractNumId w:val="5"/>
  </w:num>
  <w:num w:numId="28">
    <w:abstractNumId w:val="11"/>
  </w:num>
  <w:num w:numId="29">
    <w:abstractNumId w:val="35"/>
  </w:num>
  <w:num w:numId="30">
    <w:abstractNumId w:val="3"/>
  </w:num>
  <w:num w:numId="31">
    <w:abstractNumId w:val="17"/>
  </w:num>
  <w:num w:numId="32">
    <w:abstractNumId w:val="41"/>
  </w:num>
  <w:num w:numId="33">
    <w:abstractNumId w:val="34"/>
  </w:num>
  <w:num w:numId="34">
    <w:abstractNumId w:val="37"/>
  </w:num>
  <w:num w:numId="35">
    <w:abstractNumId w:val="2"/>
  </w:num>
  <w:num w:numId="36">
    <w:abstractNumId w:val="38"/>
  </w:num>
  <w:num w:numId="37">
    <w:abstractNumId w:val="29"/>
  </w:num>
  <w:num w:numId="38">
    <w:abstractNumId w:val="33"/>
  </w:num>
  <w:num w:numId="39">
    <w:abstractNumId w:val="31"/>
  </w:num>
  <w:num w:numId="40">
    <w:abstractNumId w:val="27"/>
  </w:num>
  <w:num w:numId="41">
    <w:abstractNumId w:val="40"/>
  </w:num>
  <w:num w:numId="42">
    <w:abstractNumId w:val="19"/>
  </w:num>
  <w:num w:numId="43">
    <w:abstractNumId w:val="42"/>
  </w:num>
  <w:num w:numId="44">
    <w:abstractNumId w:val="26"/>
  </w:num>
  <w:num w:numId="45">
    <w:abstractNumId w:val="1"/>
  </w:num>
  <w:num w:numId="46">
    <w:abstractNumId w:val="13"/>
  </w:num>
  <w:num w:numId="47">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8434"/>
    <o:shapelayout v:ext="edit">
      <o:idmap v:ext="edit" data="18"/>
    </o:shapelayout>
  </w:hdrShapeDefaults>
  <w:footnotePr>
    <w:footnote w:id="0"/>
    <w:footnote w:id="1"/>
  </w:footnotePr>
  <w:endnotePr>
    <w:endnote w:id="0"/>
    <w:endnote w:id="1"/>
  </w:endnotePr>
  <w:compat/>
  <w:rsids>
    <w:rsidRoot w:val="008A2C09"/>
    <w:rsid w:val="00003AEF"/>
    <w:rsid w:val="000044C6"/>
    <w:rsid w:val="000070FC"/>
    <w:rsid w:val="00007F72"/>
    <w:rsid w:val="00011ACD"/>
    <w:rsid w:val="00013F82"/>
    <w:rsid w:val="000149B7"/>
    <w:rsid w:val="00021242"/>
    <w:rsid w:val="00021342"/>
    <w:rsid w:val="00034E1A"/>
    <w:rsid w:val="00042CC1"/>
    <w:rsid w:val="00043B23"/>
    <w:rsid w:val="00044F68"/>
    <w:rsid w:val="0005224D"/>
    <w:rsid w:val="0005707B"/>
    <w:rsid w:val="00065B5D"/>
    <w:rsid w:val="00070BD2"/>
    <w:rsid w:val="00073AD2"/>
    <w:rsid w:val="00075EE4"/>
    <w:rsid w:val="000777D3"/>
    <w:rsid w:val="00080523"/>
    <w:rsid w:val="000806CE"/>
    <w:rsid w:val="00092934"/>
    <w:rsid w:val="00096807"/>
    <w:rsid w:val="00096B6C"/>
    <w:rsid w:val="00097D70"/>
    <w:rsid w:val="000B0A3F"/>
    <w:rsid w:val="000C2F6A"/>
    <w:rsid w:val="000C5D43"/>
    <w:rsid w:val="000D0C81"/>
    <w:rsid w:val="000D7B6A"/>
    <w:rsid w:val="000E1240"/>
    <w:rsid w:val="000E3B24"/>
    <w:rsid w:val="000E40CE"/>
    <w:rsid w:val="000E4FD8"/>
    <w:rsid w:val="00101675"/>
    <w:rsid w:val="00107709"/>
    <w:rsid w:val="001128EE"/>
    <w:rsid w:val="00117326"/>
    <w:rsid w:val="0012118A"/>
    <w:rsid w:val="00122766"/>
    <w:rsid w:val="00127ED6"/>
    <w:rsid w:val="001348DF"/>
    <w:rsid w:val="00141D8C"/>
    <w:rsid w:val="00142BAB"/>
    <w:rsid w:val="00144E80"/>
    <w:rsid w:val="001510F3"/>
    <w:rsid w:val="00155103"/>
    <w:rsid w:val="00167D9F"/>
    <w:rsid w:val="00170FBB"/>
    <w:rsid w:val="00172AC5"/>
    <w:rsid w:val="001733B4"/>
    <w:rsid w:val="00176186"/>
    <w:rsid w:val="0018206B"/>
    <w:rsid w:val="0018489D"/>
    <w:rsid w:val="00184C69"/>
    <w:rsid w:val="00191ACB"/>
    <w:rsid w:val="001950E4"/>
    <w:rsid w:val="001A0D69"/>
    <w:rsid w:val="001A55B8"/>
    <w:rsid w:val="001B0B18"/>
    <w:rsid w:val="001B1E01"/>
    <w:rsid w:val="001C251D"/>
    <w:rsid w:val="001C45B9"/>
    <w:rsid w:val="001C50D9"/>
    <w:rsid w:val="001D658D"/>
    <w:rsid w:val="001E51C9"/>
    <w:rsid w:val="001F624F"/>
    <w:rsid w:val="002037DE"/>
    <w:rsid w:val="00203BD5"/>
    <w:rsid w:val="00204EA8"/>
    <w:rsid w:val="00206781"/>
    <w:rsid w:val="002118BC"/>
    <w:rsid w:val="00212888"/>
    <w:rsid w:val="00212C88"/>
    <w:rsid w:val="00224E41"/>
    <w:rsid w:val="00233677"/>
    <w:rsid w:val="00234158"/>
    <w:rsid w:val="00237BBF"/>
    <w:rsid w:val="00237CD7"/>
    <w:rsid w:val="002468FD"/>
    <w:rsid w:val="00251FE4"/>
    <w:rsid w:val="00252D37"/>
    <w:rsid w:val="00256271"/>
    <w:rsid w:val="00260BD1"/>
    <w:rsid w:val="00262EF4"/>
    <w:rsid w:val="0026312D"/>
    <w:rsid w:val="002652D7"/>
    <w:rsid w:val="00290248"/>
    <w:rsid w:val="00291F7A"/>
    <w:rsid w:val="0029452F"/>
    <w:rsid w:val="002978B4"/>
    <w:rsid w:val="00297D3B"/>
    <w:rsid w:val="002A4D1A"/>
    <w:rsid w:val="002A706C"/>
    <w:rsid w:val="002B2F2B"/>
    <w:rsid w:val="002B7851"/>
    <w:rsid w:val="002C029F"/>
    <w:rsid w:val="002C4A54"/>
    <w:rsid w:val="002D0061"/>
    <w:rsid w:val="002E0673"/>
    <w:rsid w:val="002E21FD"/>
    <w:rsid w:val="003058F5"/>
    <w:rsid w:val="00311EE4"/>
    <w:rsid w:val="0032186F"/>
    <w:rsid w:val="003226E9"/>
    <w:rsid w:val="003319E8"/>
    <w:rsid w:val="00332E38"/>
    <w:rsid w:val="003378A5"/>
    <w:rsid w:val="003460C1"/>
    <w:rsid w:val="00347852"/>
    <w:rsid w:val="0035033F"/>
    <w:rsid w:val="00350B1A"/>
    <w:rsid w:val="00350D94"/>
    <w:rsid w:val="003513C0"/>
    <w:rsid w:val="00351798"/>
    <w:rsid w:val="003602AC"/>
    <w:rsid w:val="003605B4"/>
    <w:rsid w:val="00362E26"/>
    <w:rsid w:val="003653C1"/>
    <w:rsid w:val="00370D78"/>
    <w:rsid w:val="00374ED2"/>
    <w:rsid w:val="0038032E"/>
    <w:rsid w:val="003837A0"/>
    <w:rsid w:val="00385673"/>
    <w:rsid w:val="003862D2"/>
    <w:rsid w:val="003A0264"/>
    <w:rsid w:val="003B6E59"/>
    <w:rsid w:val="003B6FBD"/>
    <w:rsid w:val="003C3275"/>
    <w:rsid w:val="003D1E9D"/>
    <w:rsid w:val="003D2972"/>
    <w:rsid w:val="003D4022"/>
    <w:rsid w:val="003E1009"/>
    <w:rsid w:val="003E57BA"/>
    <w:rsid w:val="003F494C"/>
    <w:rsid w:val="004032D0"/>
    <w:rsid w:val="0040662B"/>
    <w:rsid w:val="00413AEF"/>
    <w:rsid w:val="00414BC7"/>
    <w:rsid w:val="00415375"/>
    <w:rsid w:val="00416C7E"/>
    <w:rsid w:val="00434017"/>
    <w:rsid w:val="00440AFD"/>
    <w:rsid w:val="00441D22"/>
    <w:rsid w:val="0044309F"/>
    <w:rsid w:val="0044401F"/>
    <w:rsid w:val="00451AFB"/>
    <w:rsid w:val="00453066"/>
    <w:rsid w:val="00457689"/>
    <w:rsid w:val="0046673B"/>
    <w:rsid w:val="00470236"/>
    <w:rsid w:val="00473FE2"/>
    <w:rsid w:val="004850F7"/>
    <w:rsid w:val="00491297"/>
    <w:rsid w:val="0049379A"/>
    <w:rsid w:val="004A47C9"/>
    <w:rsid w:val="004B3139"/>
    <w:rsid w:val="004C201F"/>
    <w:rsid w:val="004D090A"/>
    <w:rsid w:val="004D10B1"/>
    <w:rsid w:val="004D4F71"/>
    <w:rsid w:val="004E2D12"/>
    <w:rsid w:val="004E6ACD"/>
    <w:rsid w:val="004E7655"/>
    <w:rsid w:val="004E7D6A"/>
    <w:rsid w:val="004F231C"/>
    <w:rsid w:val="004F2CCD"/>
    <w:rsid w:val="004F3561"/>
    <w:rsid w:val="004F5C2F"/>
    <w:rsid w:val="00500B3D"/>
    <w:rsid w:val="005017F1"/>
    <w:rsid w:val="00514928"/>
    <w:rsid w:val="005160D9"/>
    <w:rsid w:val="005213D6"/>
    <w:rsid w:val="00527095"/>
    <w:rsid w:val="00530B82"/>
    <w:rsid w:val="00541635"/>
    <w:rsid w:val="00546D36"/>
    <w:rsid w:val="0054799E"/>
    <w:rsid w:val="00555AEC"/>
    <w:rsid w:val="005566AE"/>
    <w:rsid w:val="00563A2A"/>
    <w:rsid w:val="00570820"/>
    <w:rsid w:val="00575737"/>
    <w:rsid w:val="0058231D"/>
    <w:rsid w:val="00583AAC"/>
    <w:rsid w:val="0058595D"/>
    <w:rsid w:val="005944BE"/>
    <w:rsid w:val="005B0B75"/>
    <w:rsid w:val="005B3A83"/>
    <w:rsid w:val="005B60AE"/>
    <w:rsid w:val="005C0127"/>
    <w:rsid w:val="005C3C62"/>
    <w:rsid w:val="005C6ADB"/>
    <w:rsid w:val="005D0488"/>
    <w:rsid w:val="005D1D02"/>
    <w:rsid w:val="005E4AA0"/>
    <w:rsid w:val="005E4CE4"/>
    <w:rsid w:val="005E5E39"/>
    <w:rsid w:val="005F0A2D"/>
    <w:rsid w:val="005F55EE"/>
    <w:rsid w:val="005F651F"/>
    <w:rsid w:val="006000C7"/>
    <w:rsid w:val="006128C8"/>
    <w:rsid w:val="006130F5"/>
    <w:rsid w:val="006161A9"/>
    <w:rsid w:val="006244D9"/>
    <w:rsid w:val="0062510B"/>
    <w:rsid w:val="00625D9E"/>
    <w:rsid w:val="0063073B"/>
    <w:rsid w:val="00632EF0"/>
    <w:rsid w:val="00636BFA"/>
    <w:rsid w:val="00655453"/>
    <w:rsid w:val="0066292B"/>
    <w:rsid w:val="00664568"/>
    <w:rsid w:val="00671487"/>
    <w:rsid w:val="006714F4"/>
    <w:rsid w:val="00676463"/>
    <w:rsid w:val="006766CF"/>
    <w:rsid w:val="0067769B"/>
    <w:rsid w:val="00677B3B"/>
    <w:rsid w:val="00681875"/>
    <w:rsid w:val="006872EC"/>
    <w:rsid w:val="0069026E"/>
    <w:rsid w:val="00695065"/>
    <w:rsid w:val="006B31D3"/>
    <w:rsid w:val="006C1054"/>
    <w:rsid w:val="006C1454"/>
    <w:rsid w:val="006C3557"/>
    <w:rsid w:val="006C46A2"/>
    <w:rsid w:val="006D009E"/>
    <w:rsid w:val="006D4DAC"/>
    <w:rsid w:val="006E0259"/>
    <w:rsid w:val="006E2903"/>
    <w:rsid w:val="006E4504"/>
    <w:rsid w:val="006E4BE8"/>
    <w:rsid w:val="006F0E39"/>
    <w:rsid w:val="00700E6C"/>
    <w:rsid w:val="0070166F"/>
    <w:rsid w:val="007020CD"/>
    <w:rsid w:val="0071656C"/>
    <w:rsid w:val="00721795"/>
    <w:rsid w:val="0072578E"/>
    <w:rsid w:val="00726075"/>
    <w:rsid w:val="007351F2"/>
    <w:rsid w:val="00741A7D"/>
    <w:rsid w:val="00741CB0"/>
    <w:rsid w:val="00741DF6"/>
    <w:rsid w:val="00754747"/>
    <w:rsid w:val="00765932"/>
    <w:rsid w:val="00772D9E"/>
    <w:rsid w:val="00772E38"/>
    <w:rsid w:val="00775D92"/>
    <w:rsid w:val="007859E0"/>
    <w:rsid w:val="007907D2"/>
    <w:rsid w:val="00790E73"/>
    <w:rsid w:val="00793BD1"/>
    <w:rsid w:val="00793F95"/>
    <w:rsid w:val="007A1701"/>
    <w:rsid w:val="007B3717"/>
    <w:rsid w:val="007B46DB"/>
    <w:rsid w:val="007C0893"/>
    <w:rsid w:val="007C1E9E"/>
    <w:rsid w:val="007C3261"/>
    <w:rsid w:val="007D61ED"/>
    <w:rsid w:val="007E12A2"/>
    <w:rsid w:val="007E7E8D"/>
    <w:rsid w:val="007F3AD0"/>
    <w:rsid w:val="007F67B1"/>
    <w:rsid w:val="00800E44"/>
    <w:rsid w:val="008046B3"/>
    <w:rsid w:val="0081135C"/>
    <w:rsid w:val="008237F3"/>
    <w:rsid w:val="00823F9D"/>
    <w:rsid w:val="00827A98"/>
    <w:rsid w:val="00837C91"/>
    <w:rsid w:val="00841CBA"/>
    <w:rsid w:val="00841DF0"/>
    <w:rsid w:val="0084494C"/>
    <w:rsid w:val="00847659"/>
    <w:rsid w:val="008525A9"/>
    <w:rsid w:val="008540AC"/>
    <w:rsid w:val="00862760"/>
    <w:rsid w:val="008826D2"/>
    <w:rsid w:val="008865E5"/>
    <w:rsid w:val="00893B90"/>
    <w:rsid w:val="00894B45"/>
    <w:rsid w:val="00895AF0"/>
    <w:rsid w:val="00897CCA"/>
    <w:rsid w:val="008A2B12"/>
    <w:rsid w:val="008A2C09"/>
    <w:rsid w:val="008A4B74"/>
    <w:rsid w:val="008A5B09"/>
    <w:rsid w:val="008B08C4"/>
    <w:rsid w:val="008C17FF"/>
    <w:rsid w:val="008C35DC"/>
    <w:rsid w:val="008D3975"/>
    <w:rsid w:val="008D3EC8"/>
    <w:rsid w:val="008D4A75"/>
    <w:rsid w:val="008E4A30"/>
    <w:rsid w:val="008F235A"/>
    <w:rsid w:val="00913891"/>
    <w:rsid w:val="0091550C"/>
    <w:rsid w:val="0092020C"/>
    <w:rsid w:val="00922E75"/>
    <w:rsid w:val="00936093"/>
    <w:rsid w:val="00936823"/>
    <w:rsid w:val="0094341F"/>
    <w:rsid w:val="00962392"/>
    <w:rsid w:val="00964B36"/>
    <w:rsid w:val="00967A8E"/>
    <w:rsid w:val="00972527"/>
    <w:rsid w:val="009728E4"/>
    <w:rsid w:val="00985704"/>
    <w:rsid w:val="00993D98"/>
    <w:rsid w:val="009945E3"/>
    <w:rsid w:val="00995EEB"/>
    <w:rsid w:val="0099617D"/>
    <w:rsid w:val="0099795C"/>
    <w:rsid w:val="009A404D"/>
    <w:rsid w:val="009C3C04"/>
    <w:rsid w:val="009C5B7E"/>
    <w:rsid w:val="009D0319"/>
    <w:rsid w:val="009D340F"/>
    <w:rsid w:val="009D4A49"/>
    <w:rsid w:val="009F25D1"/>
    <w:rsid w:val="009F6C16"/>
    <w:rsid w:val="00A01958"/>
    <w:rsid w:val="00A07A73"/>
    <w:rsid w:val="00A11403"/>
    <w:rsid w:val="00A11D8E"/>
    <w:rsid w:val="00A124C8"/>
    <w:rsid w:val="00A1627F"/>
    <w:rsid w:val="00A16631"/>
    <w:rsid w:val="00A33BA9"/>
    <w:rsid w:val="00A44938"/>
    <w:rsid w:val="00A47FB1"/>
    <w:rsid w:val="00A52F61"/>
    <w:rsid w:val="00A5327C"/>
    <w:rsid w:val="00A55351"/>
    <w:rsid w:val="00A56D91"/>
    <w:rsid w:val="00A60C3D"/>
    <w:rsid w:val="00A6628E"/>
    <w:rsid w:val="00A67DD8"/>
    <w:rsid w:val="00A72494"/>
    <w:rsid w:val="00A8569A"/>
    <w:rsid w:val="00A86571"/>
    <w:rsid w:val="00A93AB9"/>
    <w:rsid w:val="00AB156D"/>
    <w:rsid w:val="00AB4168"/>
    <w:rsid w:val="00AC278F"/>
    <w:rsid w:val="00AC6E40"/>
    <w:rsid w:val="00AD0431"/>
    <w:rsid w:val="00AD2CB0"/>
    <w:rsid w:val="00AE2146"/>
    <w:rsid w:val="00AE222F"/>
    <w:rsid w:val="00AF0448"/>
    <w:rsid w:val="00AF2889"/>
    <w:rsid w:val="00AF30AE"/>
    <w:rsid w:val="00AF70CD"/>
    <w:rsid w:val="00B1014B"/>
    <w:rsid w:val="00B104A3"/>
    <w:rsid w:val="00B26ED2"/>
    <w:rsid w:val="00B345E7"/>
    <w:rsid w:val="00B37DA7"/>
    <w:rsid w:val="00B42025"/>
    <w:rsid w:val="00B555FF"/>
    <w:rsid w:val="00B614D2"/>
    <w:rsid w:val="00B61D87"/>
    <w:rsid w:val="00B74839"/>
    <w:rsid w:val="00B76950"/>
    <w:rsid w:val="00B93724"/>
    <w:rsid w:val="00B938E5"/>
    <w:rsid w:val="00BA3547"/>
    <w:rsid w:val="00BA7C0C"/>
    <w:rsid w:val="00BB6508"/>
    <w:rsid w:val="00BB7C61"/>
    <w:rsid w:val="00BC70B4"/>
    <w:rsid w:val="00BC791F"/>
    <w:rsid w:val="00BD7268"/>
    <w:rsid w:val="00BE1AD1"/>
    <w:rsid w:val="00BE3E95"/>
    <w:rsid w:val="00BE4999"/>
    <w:rsid w:val="00BF0626"/>
    <w:rsid w:val="00BF351B"/>
    <w:rsid w:val="00C001E1"/>
    <w:rsid w:val="00C00BF8"/>
    <w:rsid w:val="00C03A93"/>
    <w:rsid w:val="00C05E66"/>
    <w:rsid w:val="00C1066F"/>
    <w:rsid w:val="00C1561D"/>
    <w:rsid w:val="00C161C6"/>
    <w:rsid w:val="00C206A4"/>
    <w:rsid w:val="00C20FF7"/>
    <w:rsid w:val="00C21810"/>
    <w:rsid w:val="00C22617"/>
    <w:rsid w:val="00C24664"/>
    <w:rsid w:val="00C25F4E"/>
    <w:rsid w:val="00C360CD"/>
    <w:rsid w:val="00C411FA"/>
    <w:rsid w:val="00C43EDB"/>
    <w:rsid w:val="00C46397"/>
    <w:rsid w:val="00C50D6C"/>
    <w:rsid w:val="00C51799"/>
    <w:rsid w:val="00C654AB"/>
    <w:rsid w:val="00C70174"/>
    <w:rsid w:val="00C70C80"/>
    <w:rsid w:val="00C778AE"/>
    <w:rsid w:val="00C80E0B"/>
    <w:rsid w:val="00C81764"/>
    <w:rsid w:val="00CB1CB0"/>
    <w:rsid w:val="00CB23A7"/>
    <w:rsid w:val="00CB4F5C"/>
    <w:rsid w:val="00CB7FEE"/>
    <w:rsid w:val="00CC2B68"/>
    <w:rsid w:val="00CE36C9"/>
    <w:rsid w:val="00CE68A8"/>
    <w:rsid w:val="00CF5216"/>
    <w:rsid w:val="00D07C1E"/>
    <w:rsid w:val="00D24B01"/>
    <w:rsid w:val="00D30004"/>
    <w:rsid w:val="00D41373"/>
    <w:rsid w:val="00D479CB"/>
    <w:rsid w:val="00D53E4F"/>
    <w:rsid w:val="00D53E7D"/>
    <w:rsid w:val="00D62D6E"/>
    <w:rsid w:val="00D81696"/>
    <w:rsid w:val="00D93FC4"/>
    <w:rsid w:val="00D97886"/>
    <w:rsid w:val="00DB0649"/>
    <w:rsid w:val="00DB5C8D"/>
    <w:rsid w:val="00DB7002"/>
    <w:rsid w:val="00DB7850"/>
    <w:rsid w:val="00DC0CF0"/>
    <w:rsid w:val="00DC211F"/>
    <w:rsid w:val="00DC24CB"/>
    <w:rsid w:val="00DC4811"/>
    <w:rsid w:val="00DD1651"/>
    <w:rsid w:val="00DD5212"/>
    <w:rsid w:val="00DD7872"/>
    <w:rsid w:val="00DE0D60"/>
    <w:rsid w:val="00DE74E6"/>
    <w:rsid w:val="00DF7BA0"/>
    <w:rsid w:val="00E00F1C"/>
    <w:rsid w:val="00E03506"/>
    <w:rsid w:val="00E07A28"/>
    <w:rsid w:val="00E14925"/>
    <w:rsid w:val="00E242B8"/>
    <w:rsid w:val="00E242E2"/>
    <w:rsid w:val="00E26AEA"/>
    <w:rsid w:val="00E27CF1"/>
    <w:rsid w:val="00E36707"/>
    <w:rsid w:val="00E41DDA"/>
    <w:rsid w:val="00E46601"/>
    <w:rsid w:val="00E53DCF"/>
    <w:rsid w:val="00E75BAF"/>
    <w:rsid w:val="00E76333"/>
    <w:rsid w:val="00E7787C"/>
    <w:rsid w:val="00E8330E"/>
    <w:rsid w:val="00E8410F"/>
    <w:rsid w:val="00E92C7D"/>
    <w:rsid w:val="00E935DC"/>
    <w:rsid w:val="00E9423C"/>
    <w:rsid w:val="00EA4C9A"/>
    <w:rsid w:val="00EB374F"/>
    <w:rsid w:val="00EB3ACB"/>
    <w:rsid w:val="00EC1F2A"/>
    <w:rsid w:val="00EC3DC5"/>
    <w:rsid w:val="00EC3F64"/>
    <w:rsid w:val="00EC403E"/>
    <w:rsid w:val="00EC4222"/>
    <w:rsid w:val="00ED5E3A"/>
    <w:rsid w:val="00EF14A3"/>
    <w:rsid w:val="00EF193F"/>
    <w:rsid w:val="00EF2F7D"/>
    <w:rsid w:val="00EF5F54"/>
    <w:rsid w:val="00EF66FB"/>
    <w:rsid w:val="00F011E2"/>
    <w:rsid w:val="00F03FC7"/>
    <w:rsid w:val="00F0697A"/>
    <w:rsid w:val="00F1352A"/>
    <w:rsid w:val="00F14E48"/>
    <w:rsid w:val="00F220AC"/>
    <w:rsid w:val="00F2484A"/>
    <w:rsid w:val="00F513FC"/>
    <w:rsid w:val="00F51F75"/>
    <w:rsid w:val="00F57887"/>
    <w:rsid w:val="00F83121"/>
    <w:rsid w:val="00F93C0C"/>
    <w:rsid w:val="00FA3523"/>
    <w:rsid w:val="00FB4019"/>
    <w:rsid w:val="00FC41BE"/>
    <w:rsid w:val="00FC64F6"/>
    <w:rsid w:val="00FC72A6"/>
    <w:rsid w:val="00FD25E4"/>
    <w:rsid w:val="00FE35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2C09"/>
    <w:rPr>
      <w:rFonts w:ascii="Calibri" w:eastAsia="Calibri" w:hAnsi="Calibri" w:cs="Times New Roman"/>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E75BA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paragraph" w:styleId="Nagwek8">
    <w:name w:val="heading 8"/>
    <w:basedOn w:val="Normalny"/>
    <w:next w:val="Normalny"/>
    <w:link w:val="Nagwek8Znak"/>
    <w:uiPriority w:val="9"/>
    <w:semiHidden/>
    <w:unhideWhenUsed/>
    <w:qFormat/>
    <w:rsid w:val="00350D94"/>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nhideWhenUsed/>
    <w:rsid w:val="008A2C09"/>
    <w:pPr>
      <w:tabs>
        <w:tab w:val="center" w:pos="4536"/>
        <w:tab w:val="right" w:pos="9072"/>
      </w:tabs>
    </w:pPr>
  </w:style>
  <w:style w:type="character" w:customStyle="1" w:styleId="NagwekZnak">
    <w:name w:val="Nagłówek Znak"/>
    <w:basedOn w:val="Domylnaczcionkaakapitu"/>
    <w:link w:val="Nagwek"/>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aliases w:val="CW_Lista,normalny tekst,L1,Numerowanie,Akapit z listą5,T_SZ_List Paragraph,Podsis rysunku,maz_wyliczenie,opis dzialania,K-P_odwolanie,A_wyliczenie,Akapit z listą5CxSpLast,BulletC,Tekst punktowanie,Akapit z listą 1,List Paragraph,sw tekst"/>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CW_Lista Znak,normalny tekst Znak,L1 Znak,Numerowanie Znak,Akapit z listą5 Znak,T_SZ_List Paragraph Znak,Podsis rysunku Znak,maz_wyliczenie Znak,opis dzialania Znak,K-P_odwolanie Znak,A_wyliczenie Znak,Akapit z listą5CxSpLast Znak"/>
    <w:link w:val="Akapitzlist"/>
    <w:uiPriority w:val="34"/>
    <w:qFormat/>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17"/>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19"/>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paragraph" w:customStyle="1" w:styleId="Tekstpodstawowy21">
    <w:name w:val="Tekst podstawowy 21"/>
    <w:basedOn w:val="Normalny"/>
    <w:rsid w:val="00AF30AE"/>
    <w:pPr>
      <w:spacing w:after="0" w:line="240" w:lineRule="auto"/>
      <w:jc w:val="both"/>
    </w:pPr>
    <w:rPr>
      <w:rFonts w:ascii="Times New Roman" w:eastAsia="Times New Roman" w:hAnsi="Times New Roman"/>
      <w:kern w:val="20"/>
      <w:position w:val="2"/>
      <w:sz w:val="24"/>
      <w:szCs w:val="20"/>
      <w:lang w:eastAsia="pl-PL"/>
    </w:rPr>
  </w:style>
  <w:style w:type="paragraph" w:styleId="Tekstpodstawowywcity3">
    <w:name w:val="Body Text Indent 3"/>
    <w:basedOn w:val="Normalny"/>
    <w:link w:val="Tekstpodstawowywcity3Znak"/>
    <w:uiPriority w:val="99"/>
    <w:semiHidden/>
    <w:unhideWhenUsed/>
    <w:rsid w:val="00CF521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F5216"/>
    <w:rPr>
      <w:rFonts w:ascii="Calibri" w:eastAsia="Calibri" w:hAnsi="Calibri" w:cs="Times New Roman"/>
      <w:sz w:val="16"/>
      <w:szCs w:val="16"/>
    </w:rPr>
  </w:style>
  <w:style w:type="character" w:styleId="UyteHipercze">
    <w:name w:val="FollowedHyperlink"/>
    <w:basedOn w:val="Domylnaczcionkaakapitu"/>
    <w:uiPriority w:val="99"/>
    <w:semiHidden/>
    <w:unhideWhenUsed/>
    <w:rsid w:val="004E2D12"/>
    <w:rPr>
      <w:color w:val="800080"/>
      <w:u w:val="single"/>
    </w:rPr>
  </w:style>
  <w:style w:type="paragraph" w:customStyle="1" w:styleId="xl70">
    <w:name w:val="xl70"/>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1">
    <w:name w:val="xl71"/>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2">
    <w:name w:val="xl7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3">
    <w:name w:val="xl73"/>
    <w:basedOn w:val="Normalny"/>
    <w:rsid w:val="004E2D12"/>
    <w:pP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4">
    <w:name w:val="xl74"/>
    <w:basedOn w:val="Normalny"/>
    <w:rsid w:val="004E2D12"/>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5">
    <w:name w:val="xl75"/>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76">
    <w:name w:val="xl76"/>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77">
    <w:name w:val="xl77"/>
    <w:basedOn w:val="Normalny"/>
    <w:rsid w:val="004E2D12"/>
    <w:pP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8">
    <w:name w:val="xl78"/>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79">
    <w:name w:val="xl79"/>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0">
    <w:name w:val="xl80"/>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1">
    <w:name w:val="xl81"/>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2">
    <w:name w:val="xl82"/>
    <w:basedOn w:val="Normalny"/>
    <w:rsid w:val="004E2D12"/>
    <w:pP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3">
    <w:name w:val="xl83"/>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4">
    <w:name w:val="xl84"/>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5">
    <w:name w:val="xl85"/>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6">
    <w:name w:val="xl86"/>
    <w:basedOn w:val="Normalny"/>
    <w:rsid w:val="004E2D1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7">
    <w:name w:val="xl87"/>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88">
    <w:name w:val="xl8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89">
    <w:name w:val="xl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0">
    <w:name w:val="xl9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1">
    <w:name w:val="xl91"/>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2">
    <w:name w:val="xl92"/>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3">
    <w:name w:val="xl93"/>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4">
    <w:name w:val="xl9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5">
    <w:name w:val="xl95"/>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6">
    <w:name w:val="xl96"/>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7">
    <w:name w:val="xl97"/>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98">
    <w:name w:val="xl98"/>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99">
    <w:name w:val="xl99"/>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0">
    <w:name w:val="xl1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18"/>
      <w:szCs w:val="18"/>
      <w:lang w:eastAsia="pl-PL"/>
    </w:rPr>
  </w:style>
  <w:style w:type="paragraph" w:customStyle="1" w:styleId="xl101">
    <w:name w:val="xl101"/>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102">
    <w:name w:val="xl102"/>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3">
    <w:name w:val="xl103"/>
    <w:basedOn w:val="Normalny"/>
    <w:rsid w:val="004E2D12"/>
    <w:pPr>
      <w:pBdr>
        <w:top w:val="single" w:sz="8" w:space="0" w:color="auto"/>
        <w:lef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4">
    <w:name w:val="xl10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5">
    <w:name w:val="xl10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6">
    <w:name w:val="xl106"/>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7">
    <w:name w:val="xl107"/>
    <w:basedOn w:val="Normalny"/>
    <w:rsid w:val="004E2D12"/>
    <w:pPr>
      <w:pBdr>
        <w:top w:val="single" w:sz="8" w:space="0" w:color="auto"/>
        <w:lef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08">
    <w:name w:val="xl108"/>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09">
    <w:name w:val="xl109"/>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0">
    <w:name w:val="xl11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1">
    <w:name w:val="xl11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2">
    <w:name w:val="xl112"/>
    <w:basedOn w:val="Normalny"/>
    <w:rsid w:val="004E2D12"/>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3">
    <w:name w:val="xl113"/>
    <w:basedOn w:val="Normalny"/>
    <w:rsid w:val="004E2D12"/>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4">
    <w:name w:val="xl114"/>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15">
    <w:name w:val="xl115"/>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16">
    <w:name w:val="xl116"/>
    <w:basedOn w:val="Normalny"/>
    <w:rsid w:val="004E2D12"/>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7">
    <w:name w:val="xl117"/>
    <w:basedOn w:val="Normalny"/>
    <w:rsid w:val="004E2D12"/>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18">
    <w:name w:val="xl118"/>
    <w:basedOn w:val="Normalny"/>
    <w:rsid w:val="004E2D12"/>
    <w:pPr>
      <w:pBdr>
        <w:left w:val="single" w:sz="8" w:space="0" w:color="000000"/>
        <w:bottom w:val="single" w:sz="8"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19">
    <w:name w:val="xl119"/>
    <w:basedOn w:val="Normalny"/>
    <w:rsid w:val="004E2D1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0">
    <w:name w:val="xl120"/>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1">
    <w:name w:val="xl121"/>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2">
    <w:name w:val="xl122"/>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3">
    <w:name w:val="xl1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4">
    <w:name w:val="xl1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5">
    <w:name w:val="xl125"/>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6">
    <w:name w:val="xl12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7">
    <w:name w:val="xl127"/>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8">
    <w:name w:val="xl128"/>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29">
    <w:name w:val="xl12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30">
    <w:name w:val="xl130"/>
    <w:basedOn w:val="Normalny"/>
    <w:rsid w:val="004E2D12"/>
    <w:pPr>
      <w:pBdr>
        <w:left w:val="single" w:sz="8" w:space="0" w:color="auto"/>
        <w:bottom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31">
    <w:name w:val="xl13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32">
    <w:name w:val="xl132"/>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3">
    <w:name w:val="xl133"/>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4">
    <w:name w:val="xl13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5">
    <w:name w:val="xl135"/>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6">
    <w:name w:val="xl136"/>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7">
    <w:name w:val="xl137"/>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8">
    <w:name w:val="xl13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39">
    <w:name w:val="xl139"/>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0">
    <w:name w:val="xl140"/>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1">
    <w:name w:val="xl141"/>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2">
    <w:name w:val="xl142"/>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3">
    <w:name w:val="xl1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4">
    <w:name w:val="xl144"/>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5">
    <w:name w:val="xl14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6">
    <w:name w:val="xl146"/>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7">
    <w:name w:val="xl147"/>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8">
    <w:name w:val="xl148"/>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49">
    <w:name w:val="xl14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0">
    <w:name w:val="xl150"/>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151">
    <w:name w:val="xl151"/>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2">
    <w:name w:val="xl152"/>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53">
    <w:name w:val="xl153"/>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154">
    <w:name w:val="xl154"/>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55">
    <w:name w:val="xl155"/>
    <w:basedOn w:val="Normalny"/>
    <w:rsid w:val="004E2D12"/>
    <w:pPr>
      <w:spacing w:before="100" w:beforeAutospacing="1" w:after="100" w:afterAutospacing="1" w:line="240" w:lineRule="auto"/>
    </w:pPr>
    <w:rPr>
      <w:rFonts w:eastAsia="Times New Roman"/>
      <w:sz w:val="24"/>
      <w:szCs w:val="24"/>
      <w:lang w:eastAsia="pl-PL"/>
    </w:rPr>
  </w:style>
  <w:style w:type="paragraph" w:customStyle="1" w:styleId="xl156">
    <w:name w:val="xl156"/>
    <w:basedOn w:val="Normalny"/>
    <w:rsid w:val="004E2D12"/>
    <w:pPr>
      <w:pBdr>
        <w:top w:val="single" w:sz="8" w:space="0" w:color="auto"/>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7">
    <w:name w:val="xl157"/>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58">
    <w:name w:val="xl158"/>
    <w:basedOn w:val="Normalny"/>
    <w:rsid w:val="004E2D12"/>
    <w:pPr>
      <w:pBdr>
        <w:top w:val="single" w:sz="8" w:space="0" w:color="auto"/>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59">
    <w:name w:val="xl159"/>
    <w:basedOn w:val="Normalny"/>
    <w:rsid w:val="004E2D12"/>
    <w:pPr>
      <w:pBdr>
        <w:top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0">
    <w:name w:val="xl160"/>
    <w:basedOn w:val="Normalny"/>
    <w:rsid w:val="004E2D12"/>
    <w:pPr>
      <w:pBdr>
        <w:left w:val="single" w:sz="8" w:space="0" w:color="auto"/>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1">
    <w:name w:val="xl161"/>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2">
    <w:name w:val="xl162"/>
    <w:basedOn w:val="Normalny"/>
    <w:rsid w:val="004E2D12"/>
    <w:pPr>
      <w:pBdr>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3">
    <w:name w:val="xl163"/>
    <w:basedOn w:val="Normalny"/>
    <w:rsid w:val="004E2D1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4">
    <w:name w:val="xl164"/>
    <w:basedOn w:val="Normalny"/>
    <w:rsid w:val="004E2D12"/>
    <w:pPr>
      <w:pBdr>
        <w:top w:val="single" w:sz="4" w:space="0" w:color="000000"/>
        <w:left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5">
    <w:name w:val="xl165"/>
    <w:basedOn w:val="Normalny"/>
    <w:rsid w:val="004E2D1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6">
    <w:name w:val="xl166"/>
    <w:basedOn w:val="Normalny"/>
    <w:rsid w:val="004E2D12"/>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7">
    <w:name w:val="xl167"/>
    <w:basedOn w:val="Normalny"/>
    <w:rsid w:val="004E2D12"/>
    <w:pPr>
      <w:pBdr>
        <w:top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68">
    <w:name w:val="xl168"/>
    <w:basedOn w:val="Normalny"/>
    <w:rsid w:val="004E2D12"/>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69">
    <w:name w:val="xl169"/>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0">
    <w:name w:val="xl170"/>
    <w:basedOn w:val="Normalny"/>
    <w:rsid w:val="004E2D12"/>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1">
    <w:name w:val="xl171"/>
    <w:basedOn w:val="Normalny"/>
    <w:rsid w:val="004E2D12"/>
    <w:pPr>
      <w:pBdr>
        <w:left w:val="single" w:sz="8" w:space="0" w:color="auto"/>
        <w:bottom w:val="single" w:sz="8" w:space="0" w:color="auto"/>
        <w:right w:val="single" w:sz="4" w:space="0" w:color="000000"/>
      </w:pBdr>
      <w:spacing w:before="100" w:beforeAutospacing="1" w:after="100" w:afterAutospacing="1" w:line="240" w:lineRule="auto"/>
      <w:jc w:val="center"/>
    </w:pPr>
    <w:rPr>
      <w:rFonts w:eastAsia="Times New Roman"/>
      <w:sz w:val="24"/>
      <w:szCs w:val="24"/>
      <w:lang w:eastAsia="pl-PL"/>
    </w:rPr>
  </w:style>
  <w:style w:type="paragraph" w:customStyle="1" w:styleId="xl172">
    <w:name w:val="xl17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3">
    <w:name w:val="xl173"/>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4">
    <w:name w:val="xl174"/>
    <w:basedOn w:val="Normalny"/>
    <w:rsid w:val="004E2D1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75">
    <w:name w:val="xl175"/>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6">
    <w:name w:val="xl176"/>
    <w:basedOn w:val="Normalny"/>
    <w:rsid w:val="004E2D1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7">
    <w:name w:val="xl177"/>
    <w:basedOn w:val="Normalny"/>
    <w:rsid w:val="004E2D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8">
    <w:name w:val="xl178"/>
    <w:basedOn w:val="Normalny"/>
    <w:rsid w:val="004E2D12"/>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79">
    <w:name w:val="xl179"/>
    <w:basedOn w:val="Normalny"/>
    <w:rsid w:val="004E2D12"/>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0">
    <w:name w:val="xl180"/>
    <w:basedOn w:val="Normalny"/>
    <w:rsid w:val="004E2D12"/>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1">
    <w:name w:val="xl181"/>
    <w:basedOn w:val="Normalny"/>
    <w:rsid w:val="004E2D12"/>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82">
    <w:name w:val="xl182"/>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83">
    <w:name w:val="xl183"/>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4">
    <w:name w:val="xl184"/>
    <w:basedOn w:val="Normalny"/>
    <w:rsid w:val="004E2D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5">
    <w:name w:val="xl185"/>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6">
    <w:name w:val="xl186"/>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187">
    <w:name w:val="xl187"/>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8">
    <w:name w:val="xl188"/>
    <w:basedOn w:val="Normalny"/>
    <w:rsid w:val="004E2D12"/>
    <w:pPr>
      <w:pBdr>
        <w:top w:val="single" w:sz="4" w:space="0" w:color="auto"/>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89">
    <w:name w:val="xl189"/>
    <w:basedOn w:val="Normalny"/>
    <w:rsid w:val="004E2D12"/>
    <w:pPr>
      <w:pBdr>
        <w:top w:val="single" w:sz="4" w:space="0" w:color="auto"/>
        <w:left w:val="single" w:sz="4" w:space="0" w:color="000000"/>
        <w:bottom w:val="single" w:sz="4" w:space="0" w:color="auto"/>
        <w:right w:val="single" w:sz="8"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0">
    <w:name w:val="xl190"/>
    <w:basedOn w:val="Normalny"/>
    <w:rsid w:val="004E2D12"/>
    <w:pPr>
      <w:pBdr>
        <w:top w:val="single" w:sz="4" w:space="0" w:color="auto"/>
        <w:left w:val="single" w:sz="8" w:space="0" w:color="000000"/>
        <w:bottom w:val="single" w:sz="4" w:space="0" w:color="auto"/>
        <w:right w:val="single" w:sz="4" w:space="0" w:color="000000"/>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191">
    <w:name w:val="xl191"/>
    <w:basedOn w:val="Normalny"/>
    <w:rsid w:val="004E2D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192">
    <w:name w:val="xl192"/>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3">
    <w:name w:val="xl193"/>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194">
    <w:name w:val="xl194"/>
    <w:basedOn w:val="Normalny"/>
    <w:rsid w:val="004E2D12"/>
    <w:pPr>
      <w:spacing w:before="100" w:beforeAutospacing="1" w:after="100" w:afterAutospacing="1" w:line="240" w:lineRule="auto"/>
      <w:jc w:val="center"/>
    </w:pPr>
    <w:rPr>
      <w:rFonts w:eastAsia="Times New Roman"/>
      <w:sz w:val="24"/>
      <w:szCs w:val="24"/>
      <w:lang w:eastAsia="pl-PL"/>
    </w:rPr>
  </w:style>
  <w:style w:type="paragraph" w:customStyle="1" w:styleId="xl195">
    <w:name w:val="xl195"/>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6">
    <w:name w:val="xl196"/>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197">
    <w:name w:val="xl197"/>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8">
    <w:name w:val="xl198"/>
    <w:basedOn w:val="Normalny"/>
    <w:rsid w:val="004E2D12"/>
    <w:pP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199">
    <w:name w:val="xl199"/>
    <w:basedOn w:val="Normalny"/>
    <w:rsid w:val="004E2D12"/>
    <w:pPr>
      <w:pBdr>
        <w:top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200">
    <w:name w:val="xl200"/>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01">
    <w:name w:val="xl201"/>
    <w:basedOn w:val="Normalny"/>
    <w:rsid w:val="004E2D12"/>
    <w:pPr>
      <w:shd w:val="clear" w:color="000000" w:fill="538DD5"/>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2">
    <w:name w:val="xl202"/>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3">
    <w:name w:val="xl20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04">
    <w:name w:val="xl204"/>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5">
    <w:name w:val="xl205"/>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06">
    <w:name w:val="xl206"/>
    <w:basedOn w:val="Normalny"/>
    <w:rsid w:val="004E2D12"/>
    <w:pPr>
      <w:shd w:val="clear" w:color="000000" w:fill="8DB4E2"/>
      <w:spacing w:before="100" w:beforeAutospacing="1" w:after="100" w:afterAutospacing="1" w:line="240" w:lineRule="auto"/>
      <w:jc w:val="center"/>
      <w:textAlignment w:val="center"/>
    </w:pPr>
    <w:rPr>
      <w:rFonts w:eastAsia="Times New Roman"/>
      <w:sz w:val="24"/>
      <w:szCs w:val="24"/>
      <w:lang w:eastAsia="pl-PL"/>
    </w:rPr>
  </w:style>
  <w:style w:type="paragraph" w:customStyle="1" w:styleId="xl207">
    <w:name w:val="xl207"/>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8">
    <w:name w:val="xl208"/>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09">
    <w:name w:val="xl209"/>
    <w:basedOn w:val="Normalny"/>
    <w:rsid w:val="004E2D12"/>
    <w:pPr>
      <w:shd w:val="clear" w:color="000000" w:fill="8DB4E2"/>
      <w:spacing w:before="100" w:beforeAutospacing="1" w:after="100" w:afterAutospacing="1" w:line="240" w:lineRule="auto"/>
      <w:textAlignment w:val="center"/>
    </w:pPr>
    <w:rPr>
      <w:rFonts w:eastAsia="Times New Roman"/>
      <w:b/>
      <w:bCs/>
      <w:sz w:val="24"/>
      <w:szCs w:val="24"/>
      <w:lang w:eastAsia="pl-PL"/>
    </w:rPr>
  </w:style>
  <w:style w:type="paragraph" w:customStyle="1" w:styleId="xl210">
    <w:name w:val="xl210"/>
    <w:basedOn w:val="Normalny"/>
    <w:rsid w:val="004E2D12"/>
    <w:pPr>
      <w:shd w:val="clear" w:color="000000" w:fill="8DB4E2"/>
      <w:spacing w:before="100" w:beforeAutospacing="1" w:after="100" w:afterAutospacing="1" w:line="240" w:lineRule="auto"/>
    </w:pPr>
    <w:rPr>
      <w:rFonts w:eastAsia="Times New Roman"/>
      <w:sz w:val="24"/>
      <w:szCs w:val="24"/>
      <w:lang w:eastAsia="pl-PL"/>
    </w:rPr>
  </w:style>
  <w:style w:type="paragraph" w:customStyle="1" w:styleId="xl211">
    <w:name w:val="xl211"/>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2">
    <w:name w:val="xl212"/>
    <w:basedOn w:val="Normalny"/>
    <w:rsid w:val="004E2D12"/>
    <w:pPr>
      <w:shd w:val="clear" w:color="000000" w:fill="8DB4E2"/>
      <w:spacing w:before="100" w:beforeAutospacing="1" w:after="100" w:afterAutospacing="1" w:line="240" w:lineRule="auto"/>
      <w:textAlignment w:val="center"/>
    </w:pPr>
    <w:rPr>
      <w:rFonts w:eastAsia="Times New Roman"/>
      <w:sz w:val="24"/>
      <w:szCs w:val="24"/>
      <w:lang w:eastAsia="pl-PL"/>
    </w:rPr>
  </w:style>
  <w:style w:type="paragraph" w:customStyle="1" w:styleId="xl213">
    <w:name w:val="xl213"/>
    <w:basedOn w:val="Normalny"/>
    <w:rsid w:val="004E2D12"/>
    <w:pPr>
      <w:shd w:val="clear" w:color="000000" w:fill="538DD5"/>
      <w:spacing w:before="100" w:beforeAutospacing="1" w:after="100" w:afterAutospacing="1" w:line="240" w:lineRule="auto"/>
    </w:pPr>
    <w:rPr>
      <w:rFonts w:eastAsia="Times New Roman"/>
      <w:sz w:val="24"/>
      <w:szCs w:val="24"/>
      <w:lang w:eastAsia="pl-PL"/>
    </w:rPr>
  </w:style>
  <w:style w:type="paragraph" w:customStyle="1" w:styleId="xl214">
    <w:name w:val="xl214"/>
    <w:basedOn w:val="Normalny"/>
    <w:rsid w:val="004E2D12"/>
    <w:pPr>
      <w:shd w:val="clear" w:color="000000" w:fill="538DD5"/>
      <w:spacing w:before="100" w:beforeAutospacing="1" w:after="100" w:afterAutospacing="1" w:line="240" w:lineRule="auto"/>
      <w:textAlignment w:val="center"/>
    </w:pPr>
    <w:rPr>
      <w:rFonts w:eastAsia="Times New Roman"/>
      <w:sz w:val="24"/>
      <w:szCs w:val="24"/>
      <w:lang w:eastAsia="pl-PL"/>
    </w:rPr>
  </w:style>
  <w:style w:type="paragraph" w:customStyle="1" w:styleId="xl215">
    <w:name w:val="xl215"/>
    <w:basedOn w:val="Normalny"/>
    <w:rsid w:val="004E2D12"/>
    <w:pPr>
      <w:shd w:val="clear" w:color="000000" w:fill="538DD5"/>
      <w:spacing w:before="100" w:beforeAutospacing="1" w:after="100" w:afterAutospacing="1" w:line="240" w:lineRule="auto"/>
      <w:textAlignment w:val="center"/>
    </w:pPr>
    <w:rPr>
      <w:rFonts w:eastAsia="Times New Roman"/>
      <w:b/>
      <w:bCs/>
      <w:sz w:val="24"/>
      <w:szCs w:val="24"/>
      <w:lang w:eastAsia="pl-PL"/>
    </w:rPr>
  </w:style>
  <w:style w:type="paragraph" w:customStyle="1" w:styleId="xl216">
    <w:name w:val="xl216"/>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217">
    <w:name w:val="xl217"/>
    <w:basedOn w:val="Normalny"/>
    <w:rsid w:val="004E2D12"/>
    <w:pPr>
      <w:spacing w:before="100" w:beforeAutospacing="1" w:after="100" w:afterAutospacing="1" w:line="240" w:lineRule="auto"/>
      <w:textAlignment w:val="center"/>
    </w:pPr>
    <w:rPr>
      <w:rFonts w:eastAsia="Times New Roman"/>
      <w:sz w:val="24"/>
      <w:szCs w:val="24"/>
      <w:lang w:eastAsia="pl-PL"/>
    </w:rPr>
  </w:style>
  <w:style w:type="paragraph" w:customStyle="1" w:styleId="xl218">
    <w:name w:val="xl218"/>
    <w:basedOn w:val="Normalny"/>
    <w:rsid w:val="004E2D12"/>
    <w:pPr>
      <w:shd w:val="clear" w:color="000000" w:fill="FFFFFF"/>
      <w:spacing w:before="100" w:beforeAutospacing="1" w:after="100" w:afterAutospacing="1" w:line="240" w:lineRule="auto"/>
      <w:textAlignment w:val="center"/>
    </w:pPr>
    <w:rPr>
      <w:rFonts w:eastAsia="Times New Roman"/>
      <w:sz w:val="24"/>
      <w:szCs w:val="24"/>
      <w:lang w:eastAsia="pl-PL"/>
    </w:rPr>
  </w:style>
  <w:style w:type="paragraph" w:customStyle="1" w:styleId="xl219">
    <w:name w:val="xl219"/>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0">
    <w:name w:val="xl220"/>
    <w:basedOn w:val="Normalny"/>
    <w:rsid w:val="004E2D12"/>
    <w:pPr>
      <w:shd w:val="clear" w:color="000000" w:fill="00B050"/>
      <w:spacing w:before="100" w:beforeAutospacing="1" w:after="100" w:afterAutospacing="1" w:line="240" w:lineRule="auto"/>
      <w:textAlignment w:val="center"/>
    </w:pPr>
    <w:rPr>
      <w:rFonts w:eastAsia="Times New Roman"/>
      <w:b/>
      <w:bCs/>
      <w:sz w:val="24"/>
      <w:szCs w:val="24"/>
      <w:lang w:eastAsia="pl-PL"/>
    </w:rPr>
  </w:style>
  <w:style w:type="paragraph" w:customStyle="1" w:styleId="xl221">
    <w:name w:val="xl221"/>
    <w:basedOn w:val="Normalny"/>
    <w:rsid w:val="004E2D12"/>
    <w:pPr>
      <w:shd w:val="clear" w:color="000000" w:fill="00B050"/>
      <w:spacing w:before="100" w:beforeAutospacing="1" w:after="100" w:afterAutospacing="1" w:line="240" w:lineRule="auto"/>
      <w:textAlignment w:val="center"/>
    </w:pPr>
    <w:rPr>
      <w:rFonts w:eastAsia="Times New Roman"/>
      <w:sz w:val="24"/>
      <w:szCs w:val="24"/>
      <w:lang w:eastAsia="pl-PL"/>
    </w:rPr>
  </w:style>
  <w:style w:type="paragraph" w:customStyle="1" w:styleId="xl222">
    <w:name w:val="xl222"/>
    <w:basedOn w:val="Normalny"/>
    <w:rsid w:val="004E2D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3">
    <w:name w:val="xl223"/>
    <w:basedOn w:val="Normalny"/>
    <w:rsid w:val="004E2D1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4">
    <w:name w:val="xl224"/>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5">
    <w:name w:val="xl225"/>
    <w:basedOn w:val="Normalny"/>
    <w:rsid w:val="004E2D1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6">
    <w:name w:val="xl226"/>
    <w:basedOn w:val="Normalny"/>
    <w:rsid w:val="004E2D12"/>
    <w:pPr>
      <w:pBdr>
        <w:left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7">
    <w:name w:val="xl227"/>
    <w:basedOn w:val="Normalny"/>
    <w:rsid w:val="004E2D12"/>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28">
    <w:name w:val="xl228"/>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29">
    <w:name w:val="xl229"/>
    <w:basedOn w:val="Normalny"/>
    <w:rsid w:val="004E2D12"/>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pl-PL"/>
    </w:rPr>
  </w:style>
  <w:style w:type="paragraph" w:customStyle="1" w:styleId="xl230">
    <w:name w:val="xl230"/>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1">
    <w:name w:val="xl231"/>
    <w:basedOn w:val="Normalny"/>
    <w:rsid w:val="004E2D12"/>
    <w:pPr>
      <w:pBdr>
        <w:top w:val="single" w:sz="4" w:space="0" w:color="auto"/>
        <w:bottom w:val="single" w:sz="8" w:space="0" w:color="auto"/>
      </w:pBdr>
      <w:spacing w:before="100" w:beforeAutospacing="1" w:after="100" w:afterAutospacing="1" w:line="240" w:lineRule="auto"/>
      <w:textAlignment w:val="top"/>
    </w:pPr>
    <w:rPr>
      <w:rFonts w:ascii="Arial" w:eastAsia="Times New Roman" w:hAnsi="Arial" w:cs="Arial"/>
      <w:color w:val="000000"/>
      <w:sz w:val="18"/>
      <w:szCs w:val="18"/>
      <w:lang w:eastAsia="pl-PL"/>
    </w:rPr>
  </w:style>
  <w:style w:type="paragraph" w:customStyle="1" w:styleId="xl232">
    <w:name w:val="xl232"/>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3">
    <w:name w:val="xl233"/>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4">
    <w:name w:val="xl234"/>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5">
    <w:name w:val="xl235"/>
    <w:basedOn w:val="Normalny"/>
    <w:rsid w:val="004E2D12"/>
    <w:pPr>
      <w:pBdr>
        <w:top w:val="single" w:sz="8" w:space="0" w:color="auto"/>
        <w:left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6">
    <w:name w:val="xl236"/>
    <w:basedOn w:val="Normalny"/>
    <w:rsid w:val="004E2D12"/>
    <w:pPr>
      <w:pBdr>
        <w:top w:val="single" w:sz="8" w:space="0" w:color="auto"/>
        <w:bottom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7">
    <w:name w:val="xl237"/>
    <w:basedOn w:val="Normalny"/>
    <w:rsid w:val="004E2D12"/>
    <w:pPr>
      <w:pBdr>
        <w:top w:val="single" w:sz="8" w:space="0" w:color="auto"/>
        <w:bottom w:val="single" w:sz="8" w:space="0" w:color="auto"/>
        <w:right w:val="single" w:sz="8" w:space="0" w:color="auto"/>
      </w:pBdr>
      <w:shd w:val="clear" w:color="000000" w:fill="B8CCE4"/>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38">
    <w:name w:val="xl238"/>
    <w:basedOn w:val="Normalny"/>
    <w:rsid w:val="004E2D12"/>
    <w:pPr>
      <w:pBdr>
        <w:top w:val="single" w:sz="8"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39">
    <w:name w:val="xl239"/>
    <w:basedOn w:val="Normalny"/>
    <w:rsid w:val="004E2D12"/>
    <w:pPr>
      <w:pBdr>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0">
    <w:name w:val="xl240"/>
    <w:basedOn w:val="Normalny"/>
    <w:rsid w:val="004E2D12"/>
    <w:pPr>
      <w:pBdr>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1">
    <w:name w:val="xl241"/>
    <w:basedOn w:val="Normalny"/>
    <w:rsid w:val="004E2D12"/>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2">
    <w:name w:val="xl242"/>
    <w:basedOn w:val="Normalny"/>
    <w:rsid w:val="004E2D12"/>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3">
    <w:name w:val="xl243"/>
    <w:basedOn w:val="Normalny"/>
    <w:rsid w:val="004E2D1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4">
    <w:name w:val="xl244"/>
    <w:basedOn w:val="Normalny"/>
    <w:rsid w:val="004E2D12"/>
    <w:pPr>
      <w:pBdr>
        <w:top w:val="single" w:sz="8"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5">
    <w:name w:val="xl245"/>
    <w:basedOn w:val="Normalny"/>
    <w:rsid w:val="004E2D12"/>
    <w:pPr>
      <w:pBdr>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6">
    <w:name w:val="xl246"/>
    <w:basedOn w:val="Normalny"/>
    <w:rsid w:val="004E2D12"/>
    <w:pPr>
      <w:pBdr>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7">
    <w:name w:val="xl24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8">
    <w:name w:val="xl248"/>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49">
    <w:name w:val="xl249"/>
    <w:basedOn w:val="Normalny"/>
    <w:rsid w:val="004E2D1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0">
    <w:name w:val="xl250"/>
    <w:basedOn w:val="Normalny"/>
    <w:rsid w:val="004E2D1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1">
    <w:name w:val="xl251"/>
    <w:basedOn w:val="Normalny"/>
    <w:rsid w:val="004E2D1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2">
    <w:name w:val="xl252"/>
    <w:basedOn w:val="Normalny"/>
    <w:rsid w:val="004E2D1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3">
    <w:name w:val="xl253"/>
    <w:basedOn w:val="Normalny"/>
    <w:rsid w:val="004E2D1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4">
    <w:name w:val="xl254"/>
    <w:basedOn w:val="Normalny"/>
    <w:rsid w:val="004E2D1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5">
    <w:name w:val="xl255"/>
    <w:basedOn w:val="Normalny"/>
    <w:rsid w:val="004E2D1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56">
    <w:name w:val="xl256"/>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7">
    <w:name w:val="xl257"/>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8">
    <w:name w:val="xl258"/>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59">
    <w:name w:val="xl259"/>
    <w:basedOn w:val="Normalny"/>
    <w:rsid w:val="004E2D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0">
    <w:name w:val="xl260"/>
    <w:basedOn w:val="Normalny"/>
    <w:rsid w:val="004E2D12"/>
    <w:pPr>
      <w:pBdr>
        <w:top w:val="single" w:sz="4" w:space="0" w:color="auto"/>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1">
    <w:name w:val="xl261"/>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2">
    <w:name w:val="xl262"/>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263">
    <w:name w:val="xl263"/>
    <w:basedOn w:val="Normalny"/>
    <w:rsid w:val="004E2D12"/>
    <w:pPr>
      <w:pBdr>
        <w:top w:val="single" w:sz="8" w:space="0" w:color="auto"/>
        <w:left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4">
    <w:name w:val="xl264"/>
    <w:basedOn w:val="Normalny"/>
    <w:rsid w:val="004E2D12"/>
    <w:pPr>
      <w:pBdr>
        <w:top w:val="single" w:sz="8" w:space="0" w:color="auto"/>
        <w:bottom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5">
    <w:name w:val="xl265"/>
    <w:basedOn w:val="Normalny"/>
    <w:rsid w:val="004E2D12"/>
    <w:pPr>
      <w:pBdr>
        <w:top w:val="single" w:sz="8" w:space="0" w:color="auto"/>
        <w:bottom w:val="single" w:sz="8" w:space="0" w:color="auto"/>
        <w:right w:val="single" w:sz="8" w:space="0" w:color="auto"/>
      </w:pBdr>
      <w:shd w:val="clear" w:color="000000" w:fill="F2DCDB"/>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266">
    <w:name w:val="xl266"/>
    <w:basedOn w:val="Normalny"/>
    <w:rsid w:val="004E2D12"/>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7">
    <w:name w:val="xl267"/>
    <w:basedOn w:val="Normalny"/>
    <w:rsid w:val="004E2D12"/>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8">
    <w:name w:val="xl268"/>
    <w:basedOn w:val="Normalny"/>
    <w:rsid w:val="004E2D12"/>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269">
    <w:name w:val="xl269"/>
    <w:basedOn w:val="Normalny"/>
    <w:rsid w:val="004E2D12"/>
    <w:pPr>
      <w:pBdr>
        <w:bottom w:val="single" w:sz="8" w:space="0" w:color="auto"/>
      </w:pBdr>
      <w:shd w:val="clear" w:color="000000" w:fill="00B050"/>
      <w:spacing w:before="100" w:beforeAutospacing="1" w:after="100" w:afterAutospacing="1" w:line="240" w:lineRule="auto"/>
    </w:pPr>
    <w:rPr>
      <w:rFonts w:ascii="Czcionka tekstu podstawowego" w:eastAsia="Times New Roman" w:hAnsi="Czcionka tekstu podstawowego"/>
      <w:b/>
      <w:bCs/>
      <w:color w:val="000000"/>
      <w:sz w:val="18"/>
      <w:szCs w:val="18"/>
      <w:lang w:eastAsia="pl-PL"/>
    </w:rPr>
  </w:style>
  <w:style w:type="paragraph" w:customStyle="1" w:styleId="xl270">
    <w:name w:val="xl270"/>
    <w:basedOn w:val="Normalny"/>
    <w:rsid w:val="004E2D1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1">
    <w:name w:val="xl271"/>
    <w:basedOn w:val="Normalny"/>
    <w:rsid w:val="004E2D12"/>
    <w:pPr>
      <w:pBdr>
        <w:top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2">
    <w:name w:val="xl272"/>
    <w:basedOn w:val="Normalny"/>
    <w:rsid w:val="004E2D1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73">
    <w:name w:val="xl273"/>
    <w:basedOn w:val="Normalny"/>
    <w:rsid w:val="004E2D12"/>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4">
    <w:name w:val="xl274"/>
    <w:basedOn w:val="Normalny"/>
    <w:rsid w:val="004E2D12"/>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5">
    <w:name w:val="xl275"/>
    <w:basedOn w:val="Normalny"/>
    <w:rsid w:val="004E2D12"/>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6">
    <w:name w:val="xl276"/>
    <w:basedOn w:val="Normalny"/>
    <w:rsid w:val="004E2D12"/>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7">
    <w:name w:val="xl277"/>
    <w:basedOn w:val="Normalny"/>
    <w:rsid w:val="004E2D1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8">
    <w:name w:val="xl278"/>
    <w:basedOn w:val="Normalny"/>
    <w:rsid w:val="004E2D1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79">
    <w:name w:val="xl279"/>
    <w:basedOn w:val="Normalny"/>
    <w:rsid w:val="004E2D1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0">
    <w:name w:val="xl280"/>
    <w:basedOn w:val="Normalny"/>
    <w:rsid w:val="004E2D1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1">
    <w:name w:val="xl281"/>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pl-PL"/>
    </w:rPr>
  </w:style>
  <w:style w:type="paragraph" w:customStyle="1" w:styleId="xl282">
    <w:name w:val="xl282"/>
    <w:basedOn w:val="Normalny"/>
    <w:rsid w:val="004E2D12"/>
    <w:pPr>
      <w:pBdr>
        <w:top w:val="single" w:sz="8"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3">
    <w:name w:val="xl283"/>
    <w:basedOn w:val="Normalny"/>
    <w:rsid w:val="004E2D12"/>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4">
    <w:name w:val="xl284"/>
    <w:basedOn w:val="Normalny"/>
    <w:rsid w:val="004E2D12"/>
    <w:pPr>
      <w:pBdr>
        <w:top w:val="single" w:sz="8"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5">
    <w:name w:val="xl285"/>
    <w:basedOn w:val="Normalny"/>
    <w:rsid w:val="004E2D12"/>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6">
    <w:name w:val="xl286"/>
    <w:basedOn w:val="Normalny"/>
    <w:rsid w:val="004E2D1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7">
    <w:name w:val="xl287"/>
    <w:basedOn w:val="Normalny"/>
    <w:rsid w:val="004E2D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8">
    <w:name w:val="xl288"/>
    <w:basedOn w:val="Normalny"/>
    <w:rsid w:val="004E2D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89">
    <w:name w:val="xl289"/>
    <w:basedOn w:val="Normalny"/>
    <w:rsid w:val="004E2D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0">
    <w:name w:val="xl290"/>
    <w:basedOn w:val="Normalny"/>
    <w:rsid w:val="004E2D1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1">
    <w:name w:val="xl291"/>
    <w:basedOn w:val="Normalny"/>
    <w:rsid w:val="004E2D12"/>
    <w:pPr>
      <w:pBdr>
        <w:left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2">
    <w:name w:val="xl292"/>
    <w:basedOn w:val="Normalny"/>
    <w:rsid w:val="004E2D12"/>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3">
    <w:name w:val="xl293"/>
    <w:basedOn w:val="Normalny"/>
    <w:rsid w:val="004E2D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4">
    <w:name w:val="xl294"/>
    <w:basedOn w:val="Normalny"/>
    <w:rsid w:val="004E2D12"/>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5">
    <w:name w:val="xl295"/>
    <w:basedOn w:val="Normalny"/>
    <w:rsid w:val="004E2D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6">
    <w:name w:val="xl296"/>
    <w:basedOn w:val="Normalny"/>
    <w:rsid w:val="004E2D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7">
    <w:name w:val="xl297"/>
    <w:basedOn w:val="Normalny"/>
    <w:rsid w:val="004E2D1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8">
    <w:name w:val="xl298"/>
    <w:basedOn w:val="Normalny"/>
    <w:rsid w:val="004E2D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299">
    <w:name w:val="xl299"/>
    <w:basedOn w:val="Normalny"/>
    <w:rsid w:val="004E2D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0">
    <w:name w:val="xl300"/>
    <w:basedOn w:val="Normalny"/>
    <w:rsid w:val="004E2D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zcionka tekstu podstawowego" w:eastAsia="Times New Roman" w:hAnsi="Czcionka tekstu podstawowego"/>
      <w:color w:val="000000"/>
      <w:sz w:val="18"/>
      <w:szCs w:val="18"/>
      <w:lang w:eastAsia="pl-PL"/>
    </w:rPr>
  </w:style>
  <w:style w:type="paragraph" w:customStyle="1" w:styleId="xl301">
    <w:name w:val="xl301"/>
    <w:basedOn w:val="Normalny"/>
    <w:rsid w:val="004E2D12"/>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2">
    <w:name w:val="xl302"/>
    <w:basedOn w:val="Normalny"/>
    <w:rsid w:val="004E2D12"/>
    <w:pPr>
      <w:pBdr>
        <w:top w:val="single" w:sz="4" w:space="0" w:color="auto"/>
        <w:bottom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3">
    <w:name w:val="xl303"/>
    <w:basedOn w:val="Normalny"/>
    <w:rsid w:val="004E2D12"/>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04">
    <w:name w:val="xl304"/>
    <w:basedOn w:val="Normalny"/>
    <w:rsid w:val="004E2D12"/>
    <w:pPr>
      <w:pBdr>
        <w:left w:val="single" w:sz="4" w:space="0" w:color="000000"/>
        <w:bottom w:val="single" w:sz="8" w:space="0" w:color="auto"/>
        <w:right w:val="single" w:sz="4"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5">
    <w:name w:val="xl305"/>
    <w:basedOn w:val="Normalny"/>
    <w:rsid w:val="004E2D12"/>
    <w:pPr>
      <w:pBdr>
        <w:left w:val="single" w:sz="4" w:space="0" w:color="000000"/>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06">
    <w:name w:val="xl306"/>
    <w:basedOn w:val="Normalny"/>
    <w:rsid w:val="004E2D12"/>
    <w:pPr>
      <w:pBdr>
        <w:top w:val="single" w:sz="8" w:space="0" w:color="000000"/>
        <w:left w:val="single" w:sz="4"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7">
    <w:name w:val="xl307"/>
    <w:basedOn w:val="Normalny"/>
    <w:rsid w:val="004E2D12"/>
    <w:pPr>
      <w:pBdr>
        <w:top w:val="single" w:sz="8" w:space="0" w:color="000000"/>
        <w:bottom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8">
    <w:name w:val="xl308"/>
    <w:basedOn w:val="Normalny"/>
    <w:rsid w:val="004E2D12"/>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eastAsia="Times New Roman"/>
      <w:sz w:val="24"/>
      <w:szCs w:val="24"/>
      <w:lang w:eastAsia="pl-PL"/>
    </w:rPr>
  </w:style>
  <w:style w:type="paragraph" w:customStyle="1" w:styleId="xl309">
    <w:name w:val="xl309"/>
    <w:basedOn w:val="Normalny"/>
    <w:rsid w:val="004E2D12"/>
    <w:pPr>
      <w:spacing w:before="100" w:beforeAutospacing="1" w:after="100" w:afterAutospacing="1" w:line="240" w:lineRule="auto"/>
      <w:textAlignment w:val="center"/>
    </w:pPr>
    <w:rPr>
      <w:rFonts w:eastAsia="Times New Roman"/>
      <w:b/>
      <w:bCs/>
      <w:sz w:val="24"/>
      <w:szCs w:val="24"/>
      <w:lang w:eastAsia="pl-PL"/>
    </w:rPr>
  </w:style>
  <w:style w:type="paragraph" w:customStyle="1" w:styleId="xl310">
    <w:name w:val="xl310"/>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1">
    <w:name w:val="xl311"/>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2">
    <w:name w:val="xl312"/>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3">
    <w:name w:val="xl313"/>
    <w:basedOn w:val="Normalny"/>
    <w:rsid w:val="004E2D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4">
    <w:name w:val="xl314"/>
    <w:basedOn w:val="Normalny"/>
    <w:rsid w:val="004E2D12"/>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5">
    <w:name w:val="xl315"/>
    <w:basedOn w:val="Normalny"/>
    <w:rsid w:val="004E2D12"/>
    <w:pPr>
      <w:pBdr>
        <w:left w:val="single" w:sz="4" w:space="0" w:color="000000"/>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6">
    <w:name w:val="xl316"/>
    <w:basedOn w:val="Normalny"/>
    <w:rsid w:val="004E2D12"/>
    <w:pPr>
      <w:pBdr>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7">
    <w:name w:val="xl317"/>
    <w:basedOn w:val="Normalny"/>
    <w:rsid w:val="004E2D12"/>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8">
    <w:name w:val="xl318"/>
    <w:basedOn w:val="Normalny"/>
    <w:rsid w:val="004E2D12"/>
    <w:pPr>
      <w:pBdr>
        <w:top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19">
    <w:name w:val="xl319"/>
    <w:basedOn w:val="Normalny"/>
    <w:rsid w:val="004E2D1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0">
    <w:name w:val="xl320"/>
    <w:basedOn w:val="Normalny"/>
    <w:rsid w:val="004E2D1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pl-PL"/>
    </w:rPr>
  </w:style>
  <w:style w:type="paragraph" w:customStyle="1" w:styleId="xl321">
    <w:name w:val="xl321"/>
    <w:basedOn w:val="Normalny"/>
    <w:rsid w:val="004E2D12"/>
    <w:pPr>
      <w:pBdr>
        <w:top w:val="single" w:sz="8" w:space="0" w:color="auto"/>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2">
    <w:name w:val="xl322"/>
    <w:basedOn w:val="Normalny"/>
    <w:rsid w:val="004E2D12"/>
    <w:pPr>
      <w:pBdr>
        <w:left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3">
    <w:name w:val="xl323"/>
    <w:basedOn w:val="Normalny"/>
    <w:rsid w:val="004E2D1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lang w:eastAsia="pl-PL"/>
    </w:rPr>
  </w:style>
  <w:style w:type="paragraph" w:customStyle="1" w:styleId="xl324">
    <w:name w:val="xl324"/>
    <w:basedOn w:val="Normalny"/>
    <w:rsid w:val="004E2D12"/>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5">
    <w:name w:val="xl325"/>
    <w:basedOn w:val="Normalny"/>
    <w:rsid w:val="004E2D12"/>
    <w:pPr>
      <w:pBdr>
        <w:top w:val="single" w:sz="8" w:space="0" w:color="auto"/>
        <w:bottom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6">
    <w:name w:val="xl326"/>
    <w:basedOn w:val="Normalny"/>
    <w:rsid w:val="004E2D12"/>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eastAsia="Times New Roman"/>
      <w:color w:val="000000"/>
      <w:sz w:val="24"/>
      <w:szCs w:val="24"/>
      <w:lang w:eastAsia="pl-PL"/>
    </w:rPr>
  </w:style>
  <w:style w:type="paragraph" w:customStyle="1" w:styleId="xl327">
    <w:name w:val="xl327"/>
    <w:basedOn w:val="Normalny"/>
    <w:rsid w:val="004E2D12"/>
    <w:pPr>
      <w:pBdr>
        <w:top w:val="single" w:sz="4" w:space="0" w:color="auto"/>
        <w:left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8">
    <w:name w:val="xl328"/>
    <w:basedOn w:val="Normalny"/>
    <w:rsid w:val="004E2D12"/>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29">
    <w:name w:val="xl329"/>
    <w:basedOn w:val="Normalny"/>
    <w:rsid w:val="004E2D12"/>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0">
    <w:name w:val="xl330"/>
    <w:basedOn w:val="Normalny"/>
    <w:rsid w:val="004E2D12"/>
    <w:pPr>
      <w:pBdr>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1">
    <w:name w:val="xl331"/>
    <w:basedOn w:val="Normalny"/>
    <w:rsid w:val="004E2D12"/>
    <w:pPr>
      <w:pBdr>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332">
    <w:name w:val="xl332"/>
    <w:basedOn w:val="Normalny"/>
    <w:rsid w:val="004E2D12"/>
    <w:pPr>
      <w:pBdr>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font5">
    <w:name w:val="font5"/>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6">
    <w:name w:val="font6"/>
    <w:basedOn w:val="Normalny"/>
    <w:rsid w:val="00D62D6E"/>
    <w:pPr>
      <w:spacing w:before="100" w:beforeAutospacing="1" w:after="100" w:afterAutospacing="1" w:line="240" w:lineRule="auto"/>
    </w:pPr>
    <w:rPr>
      <w:rFonts w:eastAsia="Times New Roman"/>
      <w:i/>
      <w:iCs/>
      <w:color w:val="000000"/>
      <w:lang w:eastAsia="pl-PL"/>
    </w:rPr>
  </w:style>
  <w:style w:type="paragraph" w:customStyle="1" w:styleId="font7">
    <w:name w:val="font7"/>
    <w:basedOn w:val="Normalny"/>
    <w:rsid w:val="00D62D6E"/>
    <w:pPr>
      <w:spacing w:before="100" w:beforeAutospacing="1" w:after="100" w:afterAutospacing="1" w:line="240" w:lineRule="auto"/>
    </w:pPr>
    <w:rPr>
      <w:rFonts w:eastAsia="Times New Roman"/>
      <w:color w:val="000000"/>
      <w:lang w:eastAsia="pl-PL"/>
    </w:rPr>
  </w:style>
  <w:style w:type="paragraph" w:customStyle="1" w:styleId="font8">
    <w:name w:val="font8"/>
    <w:basedOn w:val="Normalny"/>
    <w:rsid w:val="005F55EE"/>
    <w:pPr>
      <w:spacing w:before="100" w:beforeAutospacing="1" w:after="100" w:afterAutospacing="1" w:line="240" w:lineRule="auto"/>
    </w:pPr>
    <w:rPr>
      <w:rFonts w:eastAsia="Times New Roman"/>
      <w:lang w:eastAsia="pl-PL"/>
    </w:rPr>
  </w:style>
  <w:style w:type="table" w:customStyle="1" w:styleId="7">
    <w:name w:val="7"/>
    <w:basedOn w:val="Standardowy"/>
    <w:rsid w:val="006D4DAC"/>
    <w:pPr>
      <w:spacing w:after="0" w:line="240" w:lineRule="auto"/>
    </w:pPr>
    <w:rPr>
      <w:rFonts w:ascii="Calibri" w:eastAsia="Calibri" w:hAnsi="Calibri" w:cs="Calibri"/>
      <w:sz w:val="20"/>
      <w:szCs w:val="20"/>
      <w:lang w:eastAsia="pl-PL"/>
    </w:rPr>
    <w:tblPr>
      <w:tblStyleRowBandSize w:val="1"/>
      <w:tblStyleColBandSize w:val="1"/>
      <w:tblInd w:w="0" w:type="dxa"/>
      <w:tblCellMar>
        <w:top w:w="57" w:type="dxa"/>
        <w:left w:w="108" w:type="dxa"/>
        <w:bottom w:w="57" w:type="dxa"/>
        <w:right w:w="108" w:type="dxa"/>
      </w:tblCellMar>
    </w:tblPr>
  </w:style>
  <w:style w:type="table" w:customStyle="1" w:styleId="6">
    <w:name w:val="6"/>
    <w:basedOn w:val="Standardowy"/>
    <w:rsid w:val="00A5327C"/>
    <w:pPr>
      <w:spacing w:after="0" w:line="240" w:lineRule="auto"/>
    </w:pPr>
    <w:rPr>
      <w:rFonts w:ascii="Calibri" w:eastAsia="Calibri" w:hAnsi="Calibri" w:cs="Calibri"/>
      <w:sz w:val="20"/>
      <w:szCs w:val="20"/>
      <w:lang w:eastAsia="pl-PL"/>
    </w:rPr>
    <w:tblPr>
      <w:tblStyleRowBandSize w:val="1"/>
      <w:tblStyleColBandSize w:val="1"/>
      <w:tblInd w:w="0" w:type="dxa"/>
      <w:tblCellMar>
        <w:top w:w="57" w:type="dxa"/>
        <w:left w:w="108" w:type="dxa"/>
        <w:bottom w:w="57" w:type="dxa"/>
        <w:right w:w="108" w:type="dxa"/>
      </w:tblCellMar>
    </w:tblPr>
  </w:style>
  <w:style w:type="paragraph" w:customStyle="1" w:styleId="Domylnie">
    <w:name w:val="Domyślnie"/>
    <w:rsid w:val="00A5327C"/>
    <w:pPr>
      <w:suppressAutoHyphens/>
    </w:pPr>
    <w:rPr>
      <w:rFonts w:ascii="Times New Roman" w:eastAsia="Times New Roman" w:hAnsi="Times New Roman" w:cs="Times New Roman"/>
      <w:color w:val="00000A"/>
      <w:sz w:val="20"/>
      <w:szCs w:val="20"/>
      <w:lang w:eastAsia="pl-PL"/>
    </w:rPr>
  </w:style>
  <w:style w:type="table" w:customStyle="1" w:styleId="4">
    <w:name w:val="4"/>
    <w:basedOn w:val="Standardowy"/>
    <w:rsid w:val="00A5327C"/>
    <w:pPr>
      <w:spacing w:after="0" w:line="240" w:lineRule="auto"/>
    </w:pPr>
    <w:rPr>
      <w:rFonts w:ascii="Calibri" w:eastAsia="Calibri" w:hAnsi="Calibri" w:cs="Calibri"/>
      <w:sz w:val="20"/>
      <w:szCs w:val="20"/>
      <w:lang w:eastAsia="pl-PL"/>
    </w:rPr>
    <w:tblPr>
      <w:tblStyleRowBandSize w:val="1"/>
      <w:tblStyleColBandSize w:val="1"/>
      <w:tblInd w:w="0" w:type="dxa"/>
      <w:tblCellMar>
        <w:top w:w="57" w:type="dxa"/>
        <w:left w:w="108" w:type="dxa"/>
        <w:bottom w:w="57" w:type="dxa"/>
        <w:right w:w="108" w:type="dxa"/>
      </w:tblCellMar>
    </w:tblPr>
  </w:style>
  <w:style w:type="character" w:customStyle="1" w:styleId="Nagwek8Znak">
    <w:name w:val="Nagłówek 8 Znak"/>
    <w:basedOn w:val="Domylnaczcionkaakapitu"/>
    <w:link w:val="Nagwek8"/>
    <w:uiPriority w:val="9"/>
    <w:semiHidden/>
    <w:rsid w:val="00350D94"/>
    <w:rPr>
      <w:rFonts w:asciiTheme="majorHAnsi" w:eastAsiaTheme="majorEastAsia" w:hAnsiTheme="majorHAnsi" w:cstheme="majorBidi"/>
      <w:color w:val="404040" w:themeColor="text1" w:themeTint="BF"/>
      <w:sz w:val="20"/>
      <w:szCs w:val="20"/>
      <w:lang w:eastAsia="pl-PL"/>
    </w:rPr>
  </w:style>
  <w:style w:type="character" w:customStyle="1" w:styleId="Domyslnaczcionkaakapitu">
    <w:name w:val="Domyslna czcionka akapitu"/>
    <w:uiPriority w:val="99"/>
    <w:rsid w:val="00350D94"/>
  </w:style>
  <w:style w:type="character" w:customStyle="1" w:styleId="Nagwek3Znak">
    <w:name w:val="Nagłówek 3 Znak"/>
    <w:basedOn w:val="Domylnaczcionkaakapitu"/>
    <w:link w:val="Nagwek3"/>
    <w:uiPriority w:val="9"/>
    <w:semiHidden/>
    <w:rsid w:val="00E75BAF"/>
    <w:rPr>
      <w:rFonts w:asciiTheme="majorHAnsi" w:eastAsiaTheme="majorEastAsia" w:hAnsiTheme="majorHAnsi" w:cstheme="majorBidi"/>
      <w:b/>
      <w:bCs/>
      <w:color w:val="4F81BD" w:themeColor="accent1"/>
    </w:rPr>
  </w:style>
  <w:style w:type="character" w:customStyle="1" w:styleId="normal">
    <w:name w:val="normal"/>
    <w:basedOn w:val="Domylnaczcionkaakapitu"/>
    <w:rsid w:val="00E75BAF"/>
  </w:style>
  <w:style w:type="paragraph" w:customStyle="1" w:styleId="Tekstpodstawowy22">
    <w:name w:val="Tekst podstawowy 22"/>
    <w:basedOn w:val="Normalny"/>
    <w:rsid w:val="007F67B1"/>
    <w:pPr>
      <w:spacing w:after="0" w:line="240" w:lineRule="auto"/>
      <w:jc w:val="both"/>
    </w:pPr>
    <w:rPr>
      <w:rFonts w:ascii="Times New Roman" w:eastAsia="Times New Roman" w:hAnsi="Times New Roman"/>
      <w:kern w:val="20"/>
      <w:position w:val="2"/>
      <w:sz w:val="24"/>
      <w:szCs w:val="20"/>
      <w:lang w:eastAsia="pl-PL"/>
    </w:rPr>
  </w:style>
  <w:style w:type="paragraph" w:customStyle="1" w:styleId="Heading2">
    <w:name w:val="Heading 2"/>
    <w:basedOn w:val="Normalny"/>
    <w:next w:val="Normalny"/>
    <w:qFormat/>
    <w:rsid w:val="008F235A"/>
    <w:pPr>
      <w:keepNext/>
      <w:suppressAutoHyphens/>
      <w:spacing w:after="0" w:line="240" w:lineRule="auto"/>
      <w:jc w:val="center"/>
      <w:outlineLvl w:val="1"/>
    </w:pPr>
    <w:rPr>
      <w:rFonts w:ascii="Arial" w:eastAsia="Times New Roman" w:hAnsi="Arial"/>
      <w:b/>
      <w:sz w:val="16"/>
      <w:szCs w:val="20"/>
      <w:lang w:val="de-DE" w:eastAsia="pl-PL"/>
    </w:rPr>
  </w:style>
  <w:style w:type="paragraph" w:customStyle="1" w:styleId="Heading4">
    <w:name w:val="Heading 4"/>
    <w:basedOn w:val="Normalny"/>
    <w:next w:val="Normalny"/>
    <w:qFormat/>
    <w:rsid w:val="008F235A"/>
    <w:pPr>
      <w:keepNext/>
      <w:suppressAutoHyphens/>
      <w:spacing w:after="0" w:line="240" w:lineRule="auto"/>
      <w:jc w:val="both"/>
      <w:outlineLvl w:val="3"/>
    </w:pPr>
    <w:rPr>
      <w:rFonts w:ascii="Arial" w:eastAsia="Times New Roman" w:hAnsi="Arial"/>
      <w:b/>
      <w:smallCaps/>
      <w:szCs w:val="20"/>
      <w:lang w:eastAsia="pl-PL"/>
    </w:rPr>
  </w:style>
</w:styles>
</file>

<file path=word/webSettings.xml><?xml version="1.0" encoding="utf-8"?>
<w:webSettings xmlns:r="http://schemas.openxmlformats.org/officeDocument/2006/relationships" xmlns:w="http://schemas.openxmlformats.org/wordprocessingml/2006/main">
  <w:divs>
    <w:div w:id="31464879">
      <w:bodyDiv w:val="1"/>
      <w:marLeft w:val="0"/>
      <w:marRight w:val="0"/>
      <w:marTop w:val="0"/>
      <w:marBottom w:val="0"/>
      <w:divBdr>
        <w:top w:val="none" w:sz="0" w:space="0" w:color="auto"/>
        <w:left w:val="none" w:sz="0" w:space="0" w:color="auto"/>
        <w:bottom w:val="none" w:sz="0" w:space="0" w:color="auto"/>
        <w:right w:val="none" w:sz="0" w:space="0" w:color="auto"/>
      </w:divBdr>
    </w:div>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39601263">
      <w:bodyDiv w:val="1"/>
      <w:marLeft w:val="0"/>
      <w:marRight w:val="0"/>
      <w:marTop w:val="0"/>
      <w:marBottom w:val="0"/>
      <w:divBdr>
        <w:top w:val="none" w:sz="0" w:space="0" w:color="auto"/>
        <w:left w:val="none" w:sz="0" w:space="0" w:color="auto"/>
        <w:bottom w:val="none" w:sz="0" w:space="0" w:color="auto"/>
        <w:right w:val="none" w:sz="0" w:space="0" w:color="auto"/>
      </w:divBdr>
      <w:divsChild>
        <w:div w:id="1367950856">
          <w:marLeft w:val="0"/>
          <w:marRight w:val="0"/>
          <w:marTop w:val="0"/>
          <w:marBottom w:val="0"/>
          <w:divBdr>
            <w:top w:val="none" w:sz="0" w:space="0" w:color="auto"/>
            <w:left w:val="none" w:sz="0" w:space="0" w:color="auto"/>
            <w:bottom w:val="none" w:sz="0" w:space="0" w:color="auto"/>
            <w:right w:val="none" w:sz="0" w:space="0" w:color="auto"/>
          </w:divBdr>
          <w:divsChild>
            <w:div w:id="541140520">
              <w:marLeft w:val="0"/>
              <w:marRight w:val="0"/>
              <w:marTop w:val="0"/>
              <w:marBottom w:val="0"/>
              <w:divBdr>
                <w:top w:val="none" w:sz="0" w:space="0" w:color="auto"/>
                <w:left w:val="none" w:sz="0" w:space="0" w:color="auto"/>
                <w:bottom w:val="none" w:sz="0" w:space="0" w:color="auto"/>
                <w:right w:val="none" w:sz="0" w:space="0" w:color="auto"/>
              </w:divBdr>
              <w:divsChild>
                <w:div w:id="5528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379210065">
      <w:bodyDiv w:val="1"/>
      <w:marLeft w:val="0"/>
      <w:marRight w:val="0"/>
      <w:marTop w:val="0"/>
      <w:marBottom w:val="0"/>
      <w:divBdr>
        <w:top w:val="none" w:sz="0" w:space="0" w:color="auto"/>
        <w:left w:val="none" w:sz="0" w:space="0" w:color="auto"/>
        <w:bottom w:val="none" w:sz="0" w:space="0" w:color="auto"/>
        <w:right w:val="none" w:sz="0" w:space="0" w:color="auto"/>
      </w:divBdr>
    </w:div>
    <w:div w:id="398215830">
      <w:bodyDiv w:val="1"/>
      <w:marLeft w:val="0"/>
      <w:marRight w:val="0"/>
      <w:marTop w:val="0"/>
      <w:marBottom w:val="0"/>
      <w:divBdr>
        <w:top w:val="none" w:sz="0" w:space="0" w:color="auto"/>
        <w:left w:val="none" w:sz="0" w:space="0" w:color="auto"/>
        <w:bottom w:val="none" w:sz="0" w:space="0" w:color="auto"/>
        <w:right w:val="none" w:sz="0" w:space="0" w:color="auto"/>
      </w:divBdr>
    </w:div>
    <w:div w:id="489172955">
      <w:bodyDiv w:val="1"/>
      <w:marLeft w:val="0"/>
      <w:marRight w:val="0"/>
      <w:marTop w:val="0"/>
      <w:marBottom w:val="0"/>
      <w:divBdr>
        <w:top w:val="none" w:sz="0" w:space="0" w:color="auto"/>
        <w:left w:val="none" w:sz="0" w:space="0" w:color="auto"/>
        <w:bottom w:val="none" w:sz="0" w:space="0" w:color="auto"/>
        <w:right w:val="none" w:sz="0" w:space="0" w:color="auto"/>
      </w:divBdr>
    </w:div>
    <w:div w:id="518740544">
      <w:bodyDiv w:val="1"/>
      <w:marLeft w:val="0"/>
      <w:marRight w:val="0"/>
      <w:marTop w:val="0"/>
      <w:marBottom w:val="0"/>
      <w:divBdr>
        <w:top w:val="none" w:sz="0" w:space="0" w:color="auto"/>
        <w:left w:val="none" w:sz="0" w:space="0" w:color="auto"/>
        <w:bottom w:val="none" w:sz="0" w:space="0" w:color="auto"/>
        <w:right w:val="none" w:sz="0" w:space="0" w:color="auto"/>
      </w:divBdr>
    </w:div>
    <w:div w:id="615212397">
      <w:bodyDiv w:val="1"/>
      <w:marLeft w:val="0"/>
      <w:marRight w:val="0"/>
      <w:marTop w:val="0"/>
      <w:marBottom w:val="0"/>
      <w:divBdr>
        <w:top w:val="none" w:sz="0" w:space="0" w:color="auto"/>
        <w:left w:val="none" w:sz="0" w:space="0" w:color="auto"/>
        <w:bottom w:val="none" w:sz="0" w:space="0" w:color="auto"/>
        <w:right w:val="none" w:sz="0" w:space="0" w:color="auto"/>
      </w:divBdr>
    </w:div>
    <w:div w:id="665323226">
      <w:bodyDiv w:val="1"/>
      <w:marLeft w:val="0"/>
      <w:marRight w:val="0"/>
      <w:marTop w:val="0"/>
      <w:marBottom w:val="0"/>
      <w:divBdr>
        <w:top w:val="none" w:sz="0" w:space="0" w:color="auto"/>
        <w:left w:val="none" w:sz="0" w:space="0" w:color="auto"/>
        <w:bottom w:val="none" w:sz="0" w:space="0" w:color="auto"/>
        <w:right w:val="none" w:sz="0" w:space="0" w:color="auto"/>
      </w:divBdr>
    </w:div>
    <w:div w:id="752313449">
      <w:bodyDiv w:val="1"/>
      <w:marLeft w:val="0"/>
      <w:marRight w:val="0"/>
      <w:marTop w:val="0"/>
      <w:marBottom w:val="0"/>
      <w:divBdr>
        <w:top w:val="none" w:sz="0" w:space="0" w:color="auto"/>
        <w:left w:val="none" w:sz="0" w:space="0" w:color="auto"/>
        <w:bottom w:val="none" w:sz="0" w:space="0" w:color="auto"/>
        <w:right w:val="none" w:sz="0" w:space="0" w:color="auto"/>
      </w:divBdr>
    </w:div>
    <w:div w:id="791367072">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459716059">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 w:id="1923023177">
      <w:bodyDiv w:val="1"/>
      <w:marLeft w:val="0"/>
      <w:marRight w:val="0"/>
      <w:marTop w:val="0"/>
      <w:marBottom w:val="0"/>
      <w:divBdr>
        <w:top w:val="none" w:sz="0" w:space="0" w:color="auto"/>
        <w:left w:val="none" w:sz="0" w:space="0" w:color="auto"/>
        <w:bottom w:val="none" w:sz="0" w:space="0" w:color="auto"/>
        <w:right w:val="none" w:sz="0" w:space="0" w:color="auto"/>
      </w:divBdr>
    </w:div>
    <w:div w:id="202639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rydygier.pl" TargetMode="External"/><Relationship Id="rId13" Type="http://schemas.openxmlformats.org/officeDocument/2006/relationships/hyperlink" Target="mailto:aptekadwm@rydygierkrak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usinek@rydygier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rusinek@rydygierkrakow.pl"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rydygier.pl" TargetMode="External"/><Relationship Id="rId5" Type="http://schemas.openxmlformats.org/officeDocument/2006/relationships/webSettings" Target="webSettings.xml"/><Relationship Id="rId15" Type="http://schemas.openxmlformats.org/officeDocument/2006/relationships/hyperlink" Target="https://ezamowienia.gov.pl/pl/komponent-edukacyjny/" TargetMode="External"/><Relationship Id="rId10" Type="http://schemas.openxmlformats.org/officeDocument/2006/relationships/hyperlink" Target="https://ezamowienia.gov.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763C-4215-41C8-8CD1-BA2E91B1E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17</Pages>
  <Words>6845</Words>
  <Characters>41073</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dc:creator>
  <cp:lastModifiedBy>erusinek</cp:lastModifiedBy>
  <cp:revision>75</cp:revision>
  <cp:lastPrinted>2024-04-10T06:58:00Z</cp:lastPrinted>
  <dcterms:created xsi:type="dcterms:W3CDTF">2021-08-05T08:12:00Z</dcterms:created>
  <dcterms:modified xsi:type="dcterms:W3CDTF">2024-04-18T06:45:00Z</dcterms:modified>
</cp:coreProperties>
</file>